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7F" w:rsidRPr="007074D9" w:rsidRDefault="00B9187F" w:rsidP="007074D9">
      <w:pPr>
        <w:spacing w:line="360" w:lineRule="auto"/>
        <w:jc w:val="center"/>
        <w:rPr>
          <w:b/>
          <w:sz w:val="32"/>
          <w:szCs w:val="32"/>
        </w:rPr>
      </w:pPr>
      <w:r w:rsidRPr="006C5A59"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现代分析方法学</w:t>
      </w:r>
      <w:r w:rsidRPr="006C5A59">
        <w:rPr>
          <w:rFonts w:hint="eastAsia"/>
          <w:b/>
          <w:sz w:val="32"/>
          <w:szCs w:val="32"/>
        </w:rPr>
        <w:t>》</w:t>
      </w:r>
      <w:r w:rsidRPr="007074D9">
        <w:rPr>
          <w:rFonts w:hint="eastAsia"/>
          <w:b/>
          <w:sz w:val="32"/>
          <w:szCs w:val="32"/>
        </w:rPr>
        <w:t>课程信息与描述</w:t>
      </w:r>
    </w:p>
    <w:p w:rsidR="00B9187F" w:rsidRDefault="00B9187F" w:rsidP="007074D9">
      <w:pPr>
        <w:spacing w:line="360" w:lineRule="auto"/>
        <w:rPr>
          <w:sz w:val="28"/>
          <w:szCs w:val="28"/>
        </w:rPr>
      </w:pPr>
    </w:p>
    <w:p w:rsidR="00B9187F" w:rsidRPr="00014A9D" w:rsidRDefault="00B9187F" w:rsidP="007074D9">
      <w:pPr>
        <w:spacing w:line="360" w:lineRule="auto"/>
        <w:rPr>
          <w:rFonts w:ascii="宋体" w:hAnsi="宋体"/>
          <w:sz w:val="28"/>
          <w:szCs w:val="28"/>
        </w:rPr>
      </w:pPr>
      <w:r w:rsidRPr="00014A9D">
        <w:rPr>
          <w:rFonts w:ascii="宋体" w:hAnsi="宋体" w:hint="eastAsia"/>
          <w:sz w:val="28"/>
          <w:szCs w:val="28"/>
        </w:rPr>
        <w:t>课程名称：现代分析方法学</w:t>
      </w:r>
    </w:p>
    <w:p w:rsidR="00B9187F" w:rsidRPr="00014A9D" w:rsidRDefault="00B9187F" w:rsidP="007074D9">
      <w:pPr>
        <w:spacing w:line="360" w:lineRule="auto"/>
        <w:rPr>
          <w:rFonts w:ascii="宋体" w:hAnsi="宋体"/>
          <w:sz w:val="28"/>
          <w:szCs w:val="28"/>
        </w:rPr>
      </w:pPr>
      <w:r w:rsidRPr="00014A9D">
        <w:rPr>
          <w:rFonts w:ascii="宋体" w:hAnsi="宋体" w:hint="eastAsia"/>
          <w:sz w:val="28"/>
          <w:szCs w:val="28"/>
        </w:rPr>
        <w:t>学分数：</w:t>
      </w:r>
      <w:r w:rsidR="00014A9D" w:rsidRPr="00014A9D">
        <w:rPr>
          <w:rFonts w:ascii="宋体" w:hAnsi="宋体" w:hint="eastAsia"/>
          <w:sz w:val="28"/>
          <w:szCs w:val="28"/>
        </w:rPr>
        <w:t xml:space="preserve">  </w:t>
      </w:r>
      <w:r w:rsidRPr="00014A9D">
        <w:rPr>
          <w:rFonts w:ascii="宋体" w:hAnsi="宋体"/>
          <w:sz w:val="28"/>
          <w:szCs w:val="28"/>
        </w:rPr>
        <w:t>2</w:t>
      </w:r>
    </w:p>
    <w:p w:rsidR="00B9187F" w:rsidRDefault="00B9187F" w:rsidP="007074D9"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课程属性：专业基础课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</w:p>
    <w:p w:rsidR="00B9187F" w:rsidRDefault="00B9187F" w:rsidP="007074D9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  <w:szCs w:val="28"/>
        </w:rPr>
        <w:t>专业必修课</w:t>
      </w:r>
      <w:r>
        <w:rPr>
          <w:rFonts w:ascii="宋体" w:hAnsi="宋体"/>
          <w:sz w:val="28"/>
          <w:szCs w:val="28"/>
        </w:rPr>
        <w:t xml:space="preserve"> </w:t>
      </w:r>
      <w:r w:rsidRPr="00587E17">
        <w:rPr>
          <w:rFonts w:ascii="宋体" w:hAnsi="宋体" w:hint="eastAsia"/>
          <w:sz w:val="28"/>
          <w:szCs w:val="28"/>
          <w:bdr w:val="single" w:sz="4" w:space="0" w:color="auto"/>
        </w:rPr>
        <w:t>√</w:t>
      </w:r>
    </w:p>
    <w:p w:rsidR="00B9187F" w:rsidRDefault="00B9187F" w:rsidP="00AD3F69">
      <w:pPr>
        <w:spacing w:line="360" w:lineRule="auto"/>
        <w:ind w:firstLineChars="500" w:firstLine="140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专业选修课</w:t>
      </w:r>
      <w:r>
        <w:rPr>
          <w:rFonts w:ascii="宋体" w:hAnsi="宋体"/>
          <w:sz w:val="28"/>
          <w:szCs w:val="28"/>
        </w:rPr>
        <w:t xml:space="preserve"> </w:t>
      </w:r>
      <w:r w:rsidRPr="00587E17">
        <w:rPr>
          <w:rFonts w:ascii="宋体" w:hAnsi="宋体" w:hint="eastAsia"/>
          <w:sz w:val="28"/>
          <w:szCs w:val="28"/>
          <w:bdr w:val="single" w:sz="4" w:space="0" w:color="auto"/>
        </w:rPr>
        <w:t>√</w:t>
      </w:r>
    </w:p>
    <w:p w:rsidR="00B9187F" w:rsidRDefault="00B9187F" w:rsidP="00AD3F69">
      <w:pPr>
        <w:spacing w:line="360" w:lineRule="auto"/>
        <w:ind w:left="1820" w:hangingChars="650" w:hanging="1820"/>
        <w:rPr>
          <w:rFonts w:ascii="宋体"/>
          <w:sz w:val="28"/>
          <w:szCs w:val="28"/>
        </w:rPr>
      </w:pPr>
      <w:r w:rsidRPr="00EB2177">
        <w:rPr>
          <w:rFonts w:ascii="宋体" w:hAnsi="宋体" w:hint="eastAsia"/>
          <w:sz w:val="28"/>
          <w:szCs w:val="28"/>
        </w:rPr>
        <w:t>课程边界描述：</w:t>
      </w:r>
    </w:p>
    <w:p w:rsidR="00B9187F" w:rsidRPr="00D1277C" w:rsidRDefault="00B9187F" w:rsidP="00014A9D">
      <w:pPr>
        <w:spacing w:line="360" w:lineRule="auto"/>
        <w:ind w:leftChars="267" w:left="1821" w:hangingChars="450" w:hanging="1260"/>
        <w:rPr>
          <w:rFonts w:ascii="宋体"/>
          <w:sz w:val="28"/>
          <w:szCs w:val="28"/>
        </w:rPr>
      </w:pPr>
      <w:r w:rsidRPr="00EB2177">
        <w:rPr>
          <w:rFonts w:ascii="宋体" w:hAnsi="宋体" w:hint="eastAsia"/>
          <w:sz w:val="28"/>
          <w:szCs w:val="28"/>
        </w:rPr>
        <w:t>本课程的前置课程：</w:t>
      </w:r>
      <w:r>
        <w:rPr>
          <w:rFonts w:ascii="宋体" w:hAnsi="宋体" w:hint="eastAsia"/>
          <w:sz w:val="28"/>
          <w:szCs w:val="28"/>
        </w:rPr>
        <w:t>《分析化学》、《仪器分析》、</w:t>
      </w:r>
      <w:r>
        <w:rPr>
          <w:rFonts w:asci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物理化学</w:t>
      </w:r>
      <w:r>
        <w:rPr>
          <w:rFonts w:ascii="宋体" w:hint="eastAsia"/>
          <w:sz w:val="28"/>
          <w:szCs w:val="28"/>
        </w:rPr>
        <w:t>》等。</w:t>
      </w:r>
    </w:p>
    <w:p w:rsidR="00B9187F" w:rsidRDefault="00B9187F" w:rsidP="00AD3F69">
      <w:pPr>
        <w:spacing w:line="360" w:lineRule="auto"/>
        <w:ind w:left="1820" w:hangingChars="650" w:hanging="18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课程重要知识点描述：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86"/>
        <w:gridCol w:w="2205"/>
        <w:gridCol w:w="3171"/>
        <w:gridCol w:w="1279"/>
      </w:tblGrid>
      <w:tr w:rsidR="00B9187F" w:rsidRPr="00DC0AB7" w:rsidTr="003869C9">
        <w:trPr>
          <w:trHeight w:val="702"/>
        </w:trPr>
        <w:tc>
          <w:tcPr>
            <w:tcW w:w="817" w:type="dxa"/>
            <w:vAlign w:val="center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86" w:type="dxa"/>
            <w:vAlign w:val="center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主题模块</w:t>
            </w:r>
            <w:proofErr w:type="gramStart"/>
            <w:r w:rsidRPr="00CD4736">
              <w:rPr>
                <w:rFonts w:ascii="宋体" w:hAnsi="宋体" w:hint="eastAsia"/>
                <w:sz w:val="24"/>
              </w:rPr>
              <w:t>描</w:t>
            </w:r>
            <w:proofErr w:type="gramEnd"/>
            <w:r w:rsidRPr="00CD4736">
              <w:rPr>
                <w:rFonts w:ascii="宋体" w:hAnsi="宋体"/>
                <w:sz w:val="24"/>
              </w:rPr>
              <w:t xml:space="preserve">  </w:t>
            </w:r>
            <w:r w:rsidRPr="00CD4736"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2205" w:type="dxa"/>
            <w:vAlign w:val="center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重要知识点</w:t>
            </w:r>
          </w:p>
        </w:tc>
        <w:tc>
          <w:tcPr>
            <w:tcW w:w="3171" w:type="dxa"/>
            <w:vAlign w:val="center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对应的能力培养</w:t>
            </w:r>
          </w:p>
        </w:tc>
        <w:tc>
          <w:tcPr>
            <w:tcW w:w="1279" w:type="dxa"/>
            <w:vAlign w:val="center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教学方式</w:t>
            </w:r>
          </w:p>
        </w:tc>
      </w:tr>
      <w:tr w:rsidR="00B9187F" w:rsidRPr="00DC0AB7" w:rsidTr="003869C9">
        <w:tc>
          <w:tcPr>
            <w:tcW w:w="817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86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快速无损检测－光谱</w:t>
            </w: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近红外光谱原理</w:t>
            </w:r>
          </w:p>
        </w:tc>
        <w:tc>
          <w:tcPr>
            <w:tcW w:w="3171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对分子光谱的性质、特点掌握；不同状态样品的光谱制样；快速无损检测特性</w:t>
            </w:r>
          </w:p>
        </w:tc>
        <w:tc>
          <w:tcPr>
            <w:tcW w:w="1279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课堂讲授</w:t>
            </w: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中红外光谱制样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紫外、荧光传感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c>
          <w:tcPr>
            <w:tcW w:w="817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86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快速无损检测－电化学传感</w:t>
            </w:r>
            <w:r w:rsidRPr="00CD4736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循环伏安法</w:t>
            </w:r>
          </w:p>
        </w:tc>
        <w:tc>
          <w:tcPr>
            <w:tcW w:w="3171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对电化学传感器的碳材料初步了解，对电化学传感器的基本设计初步了解。</w:t>
            </w:r>
          </w:p>
        </w:tc>
        <w:tc>
          <w:tcPr>
            <w:tcW w:w="1279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课堂讲授案例教学</w:t>
            </w: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差分脉冲发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碳材料用于传感器构建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c>
          <w:tcPr>
            <w:tcW w:w="817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86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快速无损检测－可视化检测</w:t>
            </w: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纳米材料，量子点</w:t>
            </w:r>
            <w:r w:rsidRPr="00CD4736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171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对新型量子点材料的初步了解，量子点功能化</w:t>
            </w:r>
            <w:proofErr w:type="gramStart"/>
            <w:r w:rsidRPr="00CD4736">
              <w:rPr>
                <w:rFonts w:ascii="宋体" w:hAnsi="宋体" w:hint="eastAsia"/>
                <w:sz w:val="24"/>
              </w:rPr>
              <w:t>适</w:t>
            </w:r>
            <w:proofErr w:type="gramEnd"/>
            <w:r w:rsidRPr="00CD4736">
              <w:rPr>
                <w:rFonts w:ascii="宋体" w:hAnsi="宋体" w:hint="eastAsia"/>
                <w:sz w:val="24"/>
              </w:rPr>
              <w:t>配体初步了解</w:t>
            </w:r>
            <w:r w:rsidRPr="00CD4736">
              <w:rPr>
                <w:rFonts w:ascii="宋体" w:hAnsi="宋体"/>
                <w:sz w:val="24"/>
              </w:rPr>
              <w:t>,</w:t>
            </w:r>
          </w:p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对可视化检测有一定的认识</w:t>
            </w:r>
          </w:p>
        </w:tc>
        <w:tc>
          <w:tcPr>
            <w:tcW w:w="1279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课堂讲授案例教学</w:t>
            </w: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量子点功能化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proofErr w:type="gramStart"/>
            <w:r w:rsidRPr="00CD4736">
              <w:rPr>
                <w:rFonts w:ascii="宋体" w:hAnsi="宋体" w:hint="eastAsia"/>
                <w:sz w:val="24"/>
              </w:rPr>
              <w:t>适</w:t>
            </w:r>
            <w:proofErr w:type="gramEnd"/>
            <w:r w:rsidRPr="00CD4736">
              <w:rPr>
                <w:rFonts w:ascii="宋体" w:hAnsi="宋体" w:hint="eastAsia"/>
                <w:sz w:val="24"/>
              </w:rPr>
              <w:t>配体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rPr>
          <w:trHeight w:val="458"/>
        </w:trPr>
        <w:tc>
          <w:tcPr>
            <w:tcW w:w="817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86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微量痕量分析技术－色质联用及色谱新技术</w:t>
            </w: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气质联用</w:t>
            </w:r>
          </w:p>
        </w:tc>
        <w:tc>
          <w:tcPr>
            <w:tcW w:w="3171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色谱联用及其新技术的原理、特点，对于不同的分析对象选择不同的合适仪器</w:t>
            </w:r>
          </w:p>
        </w:tc>
        <w:tc>
          <w:tcPr>
            <w:tcW w:w="1279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课堂讲授案例教学</w:t>
            </w:r>
          </w:p>
        </w:tc>
      </w:tr>
      <w:tr w:rsidR="00B9187F" w:rsidRPr="00DC0AB7" w:rsidTr="003869C9">
        <w:trPr>
          <w:trHeight w:val="464"/>
        </w:trPr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proofErr w:type="gramStart"/>
            <w:r w:rsidRPr="00CD4736">
              <w:rPr>
                <w:rFonts w:ascii="宋体" w:hAnsi="宋体" w:hint="eastAsia"/>
                <w:sz w:val="24"/>
              </w:rPr>
              <w:t>液质联用</w:t>
            </w:r>
            <w:proofErr w:type="gramEnd"/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rPr>
          <w:trHeight w:val="442"/>
        </w:trPr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毛细管电泳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离子色谱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rPr>
          <w:trHeight w:val="798"/>
        </w:trPr>
        <w:tc>
          <w:tcPr>
            <w:tcW w:w="817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/>
                <w:sz w:val="24"/>
              </w:rPr>
              <w:lastRenderedPageBreak/>
              <w:t>5</w:t>
            </w:r>
          </w:p>
        </w:tc>
        <w:tc>
          <w:tcPr>
            <w:tcW w:w="1286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微量痕量分析技术－样品前处理</w:t>
            </w: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="120" w:afterLines="20" w:after="62"/>
              <w:jc w:val="left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提取，分离，净化和浓缩</w:t>
            </w:r>
            <w:bookmarkStart w:id="0" w:name="_GoBack"/>
            <w:bookmarkEnd w:id="0"/>
            <w:r w:rsidRPr="00CD4736">
              <w:rPr>
                <w:rFonts w:ascii="宋体" w:hAnsi="宋体" w:hint="eastAsia"/>
                <w:sz w:val="24"/>
              </w:rPr>
              <w:t>方法</w:t>
            </w:r>
          </w:p>
        </w:tc>
        <w:tc>
          <w:tcPr>
            <w:tcW w:w="3171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样品前处理的原理及各种方法的特点，能针对不同的样品，选择合适的样品前处理方法</w:t>
            </w:r>
            <w:r w:rsidR="003869C9" w:rsidRPr="00CD4736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279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课堂讲授案例教学</w:t>
            </w: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="120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新型前处理方法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c>
          <w:tcPr>
            <w:tcW w:w="817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286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仪器分析过程标准化</w:t>
            </w: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标准解读</w:t>
            </w:r>
          </w:p>
        </w:tc>
        <w:tc>
          <w:tcPr>
            <w:tcW w:w="3171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能对分析标准正确解读，正确评价分析方法，自觉在分析过程中进行质量控制。</w:t>
            </w:r>
          </w:p>
        </w:tc>
        <w:tc>
          <w:tcPr>
            <w:tcW w:w="1279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课堂讲授案例教学</w:t>
            </w: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技术标准解读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仪器分析评价指标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分析过程质量控制</w:t>
            </w:r>
          </w:p>
        </w:tc>
        <w:tc>
          <w:tcPr>
            <w:tcW w:w="3171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vMerge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</w:p>
        </w:tc>
      </w:tr>
      <w:tr w:rsidR="00B9187F" w:rsidRPr="00DC0AB7" w:rsidTr="003869C9">
        <w:tc>
          <w:tcPr>
            <w:tcW w:w="817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286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应用</w:t>
            </w: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农药残留检测</w:t>
            </w:r>
          </w:p>
        </w:tc>
        <w:tc>
          <w:tcPr>
            <w:tcW w:w="3171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了解相应标准及相应的检测方法，通过查阅文献，对方法进行比较。</w:t>
            </w:r>
          </w:p>
        </w:tc>
        <w:tc>
          <w:tcPr>
            <w:tcW w:w="1279" w:type="dxa"/>
            <w:vMerge w:val="restart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center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课堂讲授案例教学翻转课堂</w:t>
            </w: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DC0AB7" w:rsidRDefault="00B9187F" w:rsidP="00014A9D">
            <w:pPr>
              <w:spacing w:beforeLines="30" w:before="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6" w:type="dxa"/>
            <w:vMerge/>
          </w:tcPr>
          <w:p w:rsidR="00B9187F" w:rsidRPr="00DC0AB7" w:rsidRDefault="00B9187F" w:rsidP="00014A9D">
            <w:pPr>
              <w:spacing w:beforeLines="30" w:before="93"/>
              <w:rPr>
                <w:rFonts w:ascii="宋体"/>
                <w:szCs w:val="21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left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兽药残留、添加剂残留检测</w:t>
            </w:r>
          </w:p>
        </w:tc>
        <w:tc>
          <w:tcPr>
            <w:tcW w:w="3171" w:type="dxa"/>
            <w:vMerge/>
          </w:tcPr>
          <w:p w:rsidR="00B9187F" w:rsidRPr="00DC0AB7" w:rsidRDefault="00B9187F" w:rsidP="00014A9D">
            <w:pPr>
              <w:spacing w:beforeLines="30" w:before="93"/>
              <w:rPr>
                <w:rFonts w:ascii="宋体"/>
                <w:szCs w:val="21"/>
              </w:rPr>
            </w:pPr>
          </w:p>
        </w:tc>
        <w:tc>
          <w:tcPr>
            <w:tcW w:w="1279" w:type="dxa"/>
            <w:vMerge/>
          </w:tcPr>
          <w:p w:rsidR="00B9187F" w:rsidRPr="00DC0AB7" w:rsidRDefault="00B9187F" w:rsidP="00014A9D">
            <w:pPr>
              <w:spacing w:beforeLines="30" w:before="93"/>
              <w:rPr>
                <w:rFonts w:ascii="宋体"/>
                <w:szCs w:val="21"/>
              </w:rPr>
            </w:pP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DC0AB7" w:rsidRDefault="00B9187F" w:rsidP="00014A9D">
            <w:pPr>
              <w:spacing w:beforeLines="30" w:before="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6" w:type="dxa"/>
            <w:vMerge/>
          </w:tcPr>
          <w:p w:rsidR="00B9187F" w:rsidRPr="00DC0AB7" w:rsidRDefault="00B9187F" w:rsidP="00014A9D">
            <w:pPr>
              <w:spacing w:beforeLines="30" w:before="93"/>
              <w:rPr>
                <w:rFonts w:ascii="宋体"/>
                <w:szCs w:val="21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left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室内建筑材料挥发性有机物化学品安全检测</w:t>
            </w:r>
          </w:p>
        </w:tc>
        <w:tc>
          <w:tcPr>
            <w:tcW w:w="3171" w:type="dxa"/>
            <w:vMerge/>
          </w:tcPr>
          <w:p w:rsidR="00B9187F" w:rsidRPr="00DC0AB7" w:rsidRDefault="00B9187F" w:rsidP="00014A9D">
            <w:pPr>
              <w:spacing w:beforeLines="30" w:before="93"/>
              <w:rPr>
                <w:rFonts w:ascii="宋体"/>
                <w:szCs w:val="21"/>
              </w:rPr>
            </w:pPr>
          </w:p>
        </w:tc>
        <w:tc>
          <w:tcPr>
            <w:tcW w:w="1279" w:type="dxa"/>
            <w:vMerge/>
          </w:tcPr>
          <w:p w:rsidR="00B9187F" w:rsidRPr="00DC0AB7" w:rsidRDefault="00B9187F" w:rsidP="00014A9D">
            <w:pPr>
              <w:spacing w:beforeLines="30" w:before="93"/>
              <w:rPr>
                <w:rFonts w:ascii="宋体"/>
                <w:szCs w:val="21"/>
              </w:rPr>
            </w:pPr>
          </w:p>
        </w:tc>
      </w:tr>
      <w:tr w:rsidR="00B9187F" w:rsidRPr="00DC0AB7" w:rsidTr="003869C9">
        <w:tc>
          <w:tcPr>
            <w:tcW w:w="817" w:type="dxa"/>
            <w:vMerge/>
          </w:tcPr>
          <w:p w:rsidR="00B9187F" w:rsidRPr="00DC0AB7" w:rsidRDefault="00B9187F" w:rsidP="00014A9D">
            <w:pPr>
              <w:spacing w:beforeLines="30" w:before="9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6" w:type="dxa"/>
            <w:vMerge/>
          </w:tcPr>
          <w:p w:rsidR="00B9187F" w:rsidRPr="00DC0AB7" w:rsidRDefault="00B9187F" w:rsidP="00014A9D">
            <w:pPr>
              <w:spacing w:beforeLines="30" w:before="93"/>
              <w:rPr>
                <w:rFonts w:ascii="宋体"/>
                <w:szCs w:val="21"/>
              </w:rPr>
            </w:pPr>
          </w:p>
        </w:tc>
        <w:tc>
          <w:tcPr>
            <w:tcW w:w="2205" w:type="dxa"/>
          </w:tcPr>
          <w:p w:rsidR="00B9187F" w:rsidRPr="00CD4736" w:rsidRDefault="00B9187F" w:rsidP="003869C9">
            <w:pPr>
              <w:adjustRightInd w:val="0"/>
              <w:snapToGrid w:val="0"/>
              <w:spacing w:beforeLines="30" w:before="93" w:afterLines="20" w:after="62"/>
              <w:jc w:val="left"/>
              <w:rPr>
                <w:rFonts w:ascii="宋体" w:hAnsi="宋体"/>
                <w:sz w:val="24"/>
              </w:rPr>
            </w:pPr>
            <w:r w:rsidRPr="00CD4736">
              <w:rPr>
                <w:rFonts w:ascii="宋体" w:hAnsi="宋体" w:hint="eastAsia"/>
                <w:sz w:val="24"/>
              </w:rPr>
              <w:t>日用品中重金属检测</w:t>
            </w:r>
          </w:p>
        </w:tc>
        <w:tc>
          <w:tcPr>
            <w:tcW w:w="3171" w:type="dxa"/>
            <w:vMerge/>
          </w:tcPr>
          <w:p w:rsidR="00B9187F" w:rsidRPr="00DC0AB7" w:rsidRDefault="00B9187F" w:rsidP="00014A9D">
            <w:pPr>
              <w:spacing w:beforeLines="30" w:before="93"/>
              <w:rPr>
                <w:rFonts w:ascii="宋体"/>
                <w:szCs w:val="21"/>
              </w:rPr>
            </w:pPr>
          </w:p>
        </w:tc>
        <w:tc>
          <w:tcPr>
            <w:tcW w:w="1279" w:type="dxa"/>
            <w:vMerge/>
          </w:tcPr>
          <w:p w:rsidR="00B9187F" w:rsidRPr="00DC0AB7" w:rsidRDefault="00B9187F" w:rsidP="00014A9D">
            <w:pPr>
              <w:spacing w:beforeLines="30" w:before="93"/>
              <w:rPr>
                <w:rFonts w:ascii="宋体"/>
                <w:szCs w:val="21"/>
              </w:rPr>
            </w:pPr>
          </w:p>
        </w:tc>
      </w:tr>
    </w:tbl>
    <w:p w:rsidR="00B9187F" w:rsidRDefault="00B9187F" w:rsidP="00824F50"/>
    <w:p w:rsidR="00B9187F" w:rsidRDefault="00B9187F" w:rsidP="00707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使用教材：</w:t>
      </w:r>
      <w:r w:rsidRPr="00EB2177">
        <w:rPr>
          <w:rFonts w:hint="eastAsia"/>
          <w:sz w:val="28"/>
          <w:szCs w:val="28"/>
        </w:rPr>
        <w:t>统编教</w:t>
      </w:r>
      <w:r>
        <w:rPr>
          <w:rFonts w:hint="eastAsia"/>
          <w:sz w:val="28"/>
          <w:szCs w:val="28"/>
        </w:rPr>
        <w:t>材</w:t>
      </w:r>
      <w:r>
        <w:rPr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□</w:t>
      </w:r>
    </w:p>
    <w:p w:rsidR="00B9187F" w:rsidRDefault="00B9187F" w:rsidP="007074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英文教材及影印版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</w:p>
    <w:p w:rsidR="00B9187F" w:rsidRDefault="00B9187F" w:rsidP="007074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文献资料（含标准）</w:t>
      </w:r>
      <w:r>
        <w:rPr>
          <w:rFonts w:ascii="宋体" w:hAnsi="宋体" w:hint="eastAsia"/>
          <w:sz w:val="28"/>
          <w:szCs w:val="28"/>
        </w:rPr>
        <w:t>□</w:t>
      </w:r>
    </w:p>
    <w:p w:rsidR="00B9187F" w:rsidRPr="00EB1B26" w:rsidRDefault="00B9187F" w:rsidP="00D3419C">
      <w:pPr>
        <w:rPr>
          <w:rFonts w:ascii="宋体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自编讲义</w:t>
      </w:r>
      <w:r>
        <w:rPr>
          <w:sz w:val="28"/>
          <w:szCs w:val="28"/>
        </w:rPr>
        <w:t xml:space="preserve"> </w:t>
      </w:r>
      <w:r w:rsidRPr="00587E17">
        <w:rPr>
          <w:rFonts w:ascii="宋体" w:hAnsi="宋体" w:hint="eastAsia"/>
          <w:sz w:val="28"/>
          <w:szCs w:val="28"/>
          <w:bdr w:val="single" w:sz="4" w:space="0" w:color="auto"/>
        </w:rPr>
        <w:t>√</w:t>
      </w:r>
    </w:p>
    <w:sectPr w:rsidR="00B9187F" w:rsidRPr="00EB1B26" w:rsidSect="00EB1B26">
      <w:headerReference w:type="default" r:id="rId8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36" w:rsidRDefault="00CD4736" w:rsidP="00EB1B26">
      <w:r>
        <w:separator/>
      </w:r>
    </w:p>
  </w:endnote>
  <w:endnote w:type="continuationSeparator" w:id="0">
    <w:p w:rsidR="00CD4736" w:rsidRDefault="00CD4736" w:rsidP="00EB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36" w:rsidRDefault="00CD4736" w:rsidP="00EB1B26">
      <w:r>
        <w:separator/>
      </w:r>
    </w:p>
  </w:footnote>
  <w:footnote w:type="continuationSeparator" w:id="0">
    <w:p w:rsidR="00CD4736" w:rsidRDefault="00CD4736" w:rsidP="00EB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9D" w:rsidRPr="00014A9D" w:rsidRDefault="00014A9D" w:rsidP="00014A9D">
    <w:pPr>
      <w:pStyle w:val="a4"/>
    </w:pPr>
    <w:r>
      <w:rPr>
        <w:rFonts w:hint="eastAsia"/>
        <w:sz w:val="21"/>
        <w:szCs w:val="21"/>
      </w:rPr>
      <w:t>应用化学专业核心课程信息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522"/>
    <w:multiLevelType w:val="hybridMultilevel"/>
    <w:tmpl w:val="25E40C7C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1">
    <w:nsid w:val="1C3A1613"/>
    <w:multiLevelType w:val="hybridMultilevel"/>
    <w:tmpl w:val="1DD857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237E6158"/>
    <w:multiLevelType w:val="hybridMultilevel"/>
    <w:tmpl w:val="53DA29F8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3">
    <w:nsid w:val="3E0F1899"/>
    <w:multiLevelType w:val="hybridMultilevel"/>
    <w:tmpl w:val="AEAA54EE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4">
    <w:nsid w:val="7B3B6604"/>
    <w:multiLevelType w:val="hybridMultilevel"/>
    <w:tmpl w:val="D2A8208E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B02"/>
    <w:rsid w:val="00007C10"/>
    <w:rsid w:val="000131FB"/>
    <w:rsid w:val="00014A9D"/>
    <w:rsid w:val="000528C2"/>
    <w:rsid w:val="0005775E"/>
    <w:rsid w:val="00077BD8"/>
    <w:rsid w:val="00082EC3"/>
    <w:rsid w:val="000938F1"/>
    <w:rsid w:val="000A0A16"/>
    <w:rsid w:val="000A2498"/>
    <w:rsid w:val="000A702F"/>
    <w:rsid w:val="000B130D"/>
    <w:rsid w:val="000E2A09"/>
    <w:rsid w:val="000E7BC3"/>
    <w:rsid w:val="000F117C"/>
    <w:rsid w:val="001273DB"/>
    <w:rsid w:val="001379BF"/>
    <w:rsid w:val="001434F3"/>
    <w:rsid w:val="001646AD"/>
    <w:rsid w:val="00175E19"/>
    <w:rsid w:val="00184C1E"/>
    <w:rsid w:val="001B7DFA"/>
    <w:rsid w:val="001C6359"/>
    <w:rsid w:val="001D4A5D"/>
    <w:rsid w:val="001D5E59"/>
    <w:rsid w:val="001F1654"/>
    <w:rsid w:val="00206E3B"/>
    <w:rsid w:val="00210C42"/>
    <w:rsid w:val="00211F79"/>
    <w:rsid w:val="00221B83"/>
    <w:rsid w:val="002275D8"/>
    <w:rsid w:val="00284E81"/>
    <w:rsid w:val="00285880"/>
    <w:rsid w:val="002D0F28"/>
    <w:rsid w:val="002D16DC"/>
    <w:rsid w:val="002E273B"/>
    <w:rsid w:val="002E7FD1"/>
    <w:rsid w:val="002F6CBF"/>
    <w:rsid w:val="0032128D"/>
    <w:rsid w:val="0033539A"/>
    <w:rsid w:val="00355336"/>
    <w:rsid w:val="0036352A"/>
    <w:rsid w:val="00374680"/>
    <w:rsid w:val="00377AC4"/>
    <w:rsid w:val="003869C9"/>
    <w:rsid w:val="003911B3"/>
    <w:rsid w:val="00392AC6"/>
    <w:rsid w:val="003D18FC"/>
    <w:rsid w:val="003E1D09"/>
    <w:rsid w:val="003F4AA6"/>
    <w:rsid w:val="004073E0"/>
    <w:rsid w:val="00417394"/>
    <w:rsid w:val="004210D3"/>
    <w:rsid w:val="00446068"/>
    <w:rsid w:val="00453737"/>
    <w:rsid w:val="00490C0F"/>
    <w:rsid w:val="00496A0D"/>
    <w:rsid w:val="004A1C8C"/>
    <w:rsid w:val="004B08C1"/>
    <w:rsid w:val="004C19E9"/>
    <w:rsid w:val="00504D20"/>
    <w:rsid w:val="00523777"/>
    <w:rsid w:val="005329A7"/>
    <w:rsid w:val="005372A4"/>
    <w:rsid w:val="00551A5D"/>
    <w:rsid w:val="005544B3"/>
    <w:rsid w:val="00571444"/>
    <w:rsid w:val="00575749"/>
    <w:rsid w:val="00586C08"/>
    <w:rsid w:val="00587E17"/>
    <w:rsid w:val="005D724B"/>
    <w:rsid w:val="005E3E2B"/>
    <w:rsid w:val="005E4B96"/>
    <w:rsid w:val="006077C7"/>
    <w:rsid w:val="00633E8C"/>
    <w:rsid w:val="00642E13"/>
    <w:rsid w:val="006503DA"/>
    <w:rsid w:val="006519B2"/>
    <w:rsid w:val="00680D50"/>
    <w:rsid w:val="006C5A59"/>
    <w:rsid w:val="006D0574"/>
    <w:rsid w:val="006D617B"/>
    <w:rsid w:val="007074D9"/>
    <w:rsid w:val="00707A75"/>
    <w:rsid w:val="007252FF"/>
    <w:rsid w:val="007552E3"/>
    <w:rsid w:val="00777DF9"/>
    <w:rsid w:val="007914D6"/>
    <w:rsid w:val="007A7A53"/>
    <w:rsid w:val="007B5FB4"/>
    <w:rsid w:val="007D3CD7"/>
    <w:rsid w:val="007D41BA"/>
    <w:rsid w:val="007F4346"/>
    <w:rsid w:val="0080560D"/>
    <w:rsid w:val="00824F50"/>
    <w:rsid w:val="0084709A"/>
    <w:rsid w:val="00850C48"/>
    <w:rsid w:val="00850F26"/>
    <w:rsid w:val="00856F51"/>
    <w:rsid w:val="00882580"/>
    <w:rsid w:val="008A4317"/>
    <w:rsid w:val="008B3DC8"/>
    <w:rsid w:val="008E0721"/>
    <w:rsid w:val="0091406A"/>
    <w:rsid w:val="00954BFA"/>
    <w:rsid w:val="00983BB2"/>
    <w:rsid w:val="009B40DE"/>
    <w:rsid w:val="009D36E6"/>
    <w:rsid w:val="00A0515A"/>
    <w:rsid w:val="00A17625"/>
    <w:rsid w:val="00A26A6D"/>
    <w:rsid w:val="00A32530"/>
    <w:rsid w:val="00A33881"/>
    <w:rsid w:val="00A61C06"/>
    <w:rsid w:val="00A71083"/>
    <w:rsid w:val="00A7397F"/>
    <w:rsid w:val="00AB3EC5"/>
    <w:rsid w:val="00AD364D"/>
    <w:rsid w:val="00AD3F69"/>
    <w:rsid w:val="00AD77CD"/>
    <w:rsid w:val="00B15D87"/>
    <w:rsid w:val="00B30F4F"/>
    <w:rsid w:val="00B3255F"/>
    <w:rsid w:val="00B346EB"/>
    <w:rsid w:val="00B35E4F"/>
    <w:rsid w:val="00B60A27"/>
    <w:rsid w:val="00B9187F"/>
    <w:rsid w:val="00BA2178"/>
    <w:rsid w:val="00BA5BB3"/>
    <w:rsid w:val="00BB7247"/>
    <w:rsid w:val="00BD10D4"/>
    <w:rsid w:val="00BD6836"/>
    <w:rsid w:val="00BE5C9A"/>
    <w:rsid w:val="00C14D75"/>
    <w:rsid w:val="00C168CF"/>
    <w:rsid w:val="00C20332"/>
    <w:rsid w:val="00C207B7"/>
    <w:rsid w:val="00C42E3F"/>
    <w:rsid w:val="00C62CE5"/>
    <w:rsid w:val="00C6404D"/>
    <w:rsid w:val="00C672CF"/>
    <w:rsid w:val="00C878CF"/>
    <w:rsid w:val="00CA712D"/>
    <w:rsid w:val="00CD4736"/>
    <w:rsid w:val="00CF1809"/>
    <w:rsid w:val="00CF393B"/>
    <w:rsid w:val="00D07B29"/>
    <w:rsid w:val="00D1277C"/>
    <w:rsid w:val="00D21BCD"/>
    <w:rsid w:val="00D3419C"/>
    <w:rsid w:val="00D448C9"/>
    <w:rsid w:val="00D63375"/>
    <w:rsid w:val="00D72B06"/>
    <w:rsid w:val="00D9683A"/>
    <w:rsid w:val="00DC0AB7"/>
    <w:rsid w:val="00DC5610"/>
    <w:rsid w:val="00DD34F9"/>
    <w:rsid w:val="00DD58FA"/>
    <w:rsid w:val="00E22BD6"/>
    <w:rsid w:val="00E24889"/>
    <w:rsid w:val="00E40F28"/>
    <w:rsid w:val="00E46596"/>
    <w:rsid w:val="00E54777"/>
    <w:rsid w:val="00E73220"/>
    <w:rsid w:val="00E807FC"/>
    <w:rsid w:val="00E97A82"/>
    <w:rsid w:val="00EB1B26"/>
    <w:rsid w:val="00EB2177"/>
    <w:rsid w:val="00EB271F"/>
    <w:rsid w:val="00EB4966"/>
    <w:rsid w:val="00EE2F96"/>
    <w:rsid w:val="00EE3742"/>
    <w:rsid w:val="00EF3223"/>
    <w:rsid w:val="00EF6B94"/>
    <w:rsid w:val="00F05A90"/>
    <w:rsid w:val="00F33B02"/>
    <w:rsid w:val="00F47710"/>
    <w:rsid w:val="00F47FAB"/>
    <w:rsid w:val="00F619AE"/>
    <w:rsid w:val="00F858F1"/>
    <w:rsid w:val="00F9185C"/>
    <w:rsid w:val="00F93A53"/>
    <w:rsid w:val="00F95791"/>
    <w:rsid w:val="00FE0EE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B1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4"/>
    <w:uiPriority w:val="99"/>
    <w:locked/>
    <w:rsid w:val="00EB1B26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EB1B2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5"/>
    <w:uiPriority w:val="99"/>
    <w:locked/>
    <w:rsid w:val="00EB1B26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rsid w:val="00EB1B26"/>
    <w:rPr>
      <w:sz w:val="18"/>
      <w:szCs w:val="20"/>
    </w:rPr>
  </w:style>
  <w:style w:type="character" w:customStyle="1" w:styleId="Char1">
    <w:name w:val="批注框文本 Char"/>
    <w:link w:val="a6"/>
    <w:uiPriority w:val="99"/>
    <w:locked/>
    <w:rsid w:val="00EB1B26"/>
    <w:rPr>
      <w:rFonts w:cs="Times New Roman"/>
      <w:kern w:val="2"/>
      <w:sz w:val="18"/>
    </w:rPr>
  </w:style>
  <w:style w:type="character" w:styleId="a7">
    <w:name w:val="Hyperlink"/>
    <w:uiPriority w:val="99"/>
    <w:rsid w:val="00C207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课程信息与描述</dc:title>
  <dc:subject/>
  <dc:creator>User</dc:creator>
  <cp:keywords/>
  <dc:description/>
  <cp:lastModifiedBy>gjr</cp:lastModifiedBy>
  <cp:revision>12</cp:revision>
  <dcterms:created xsi:type="dcterms:W3CDTF">2015-06-17T07:31:00Z</dcterms:created>
  <dcterms:modified xsi:type="dcterms:W3CDTF">2015-06-26T05:20:00Z</dcterms:modified>
</cp:coreProperties>
</file>