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D9" w:rsidRDefault="0028785C">
      <w:pPr>
        <w:snapToGrid w:val="0"/>
        <w:spacing w:line="360" w:lineRule="auto"/>
        <w:jc w:val="center"/>
        <w:rPr>
          <w:rFonts w:ascii="微软雅黑" w:eastAsia="微软雅黑" w:hAnsi="微软雅黑"/>
          <w:b/>
          <w:sz w:val="28"/>
          <w:szCs w:val="36"/>
        </w:rPr>
      </w:pPr>
      <w:bookmarkStart w:id="0" w:name="OLE_LINK1"/>
      <w:r>
        <w:rPr>
          <w:rFonts w:ascii="微软雅黑" w:eastAsia="微软雅黑" w:hAnsi="微软雅黑" w:hint="eastAsia"/>
          <w:b/>
          <w:sz w:val="28"/>
          <w:szCs w:val="36"/>
        </w:rPr>
        <w:t>大学生创新创业训练计划十周年荣誉奖颁奖方案</w:t>
      </w:r>
    </w:p>
    <w:p w:rsidR="00607ED9" w:rsidRDefault="00607ED9">
      <w:pPr>
        <w:widowControl/>
        <w:snapToGrid w:val="0"/>
        <w:spacing w:line="360" w:lineRule="auto"/>
        <w:jc w:val="left"/>
        <w:rPr>
          <w:rFonts w:ascii="宋体" w:eastAsia="宋体" w:hAnsi="宋体" w:cs="宋体"/>
          <w:kern w:val="0"/>
          <w:sz w:val="24"/>
          <w:szCs w:val="24"/>
        </w:rPr>
      </w:pPr>
    </w:p>
    <w:p w:rsidR="00607ED9" w:rsidRDefault="0028785C">
      <w:pPr>
        <w:pStyle w:val="1"/>
        <w:numPr>
          <w:ilvl w:val="0"/>
          <w:numId w:val="1"/>
        </w:numPr>
        <w:snapToGrid w:val="0"/>
        <w:spacing w:line="360" w:lineRule="auto"/>
        <w:ind w:left="720" w:firstLineChars="0" w:hanging="720"/>
        <w:rPr>
          <w:rFonts w:ascii="宋体" w:eastAsia="宋体" w:hAnsi="宋体"/>
          <w:b/>
          <w:sz w:val="24"/>
          <w:szCs w:val="28"/>
        </w:rPr>
      </w:pPr>
      <w:r>
        <w:rPr>
          <w:rFonts w:ascii="宋体" w:eastAsia="宋体" w:hAnsi="宋体" w:hint="eastAsia"/>
          <w:b/>
          <w:sz w:val="24"/>
          <w:szCs w:val="28"/>
        </w:rPr>
        <w:t>总则</w:t>
      </w:r>
    </w:p>
    <w:p w:rsidR="00607ED9" w:rsidRDefault="0028785C">
      <w:pPr>
        <w:pStyle w:val="1"/>
        <w:widowControl/>
        <w:numPr>
          <w:ilvl w:val="0"/>
          <w:numId w:val="2"/>
        </w:numPr>
        <w:snapToGrid w:val="0"/>
        <w:spacing w:line="360" w:lineRule="auto"/>
        <w:ind w:left="0" w:firstLineChars="177" w:firstLine="426"/>
        <w:jc w:val="left"/>
        <w:rPr>
          <w:rFonts w:ascii="宋体" w:eastAsia="宋体" w:hAnsi="宋体" w:cs="宋体"/>
          <w:kern w:val="0"/>
          <w:sz w:val="24"/>
          <w:szCs w:val="28"/>
        </w:rPr>
      </w:pPr>
      <w:r>
        <w:rPr>
          <w:rFonts w:ascii="宋体" w:eastAsia="宋体" w:hAnsi="宋体" w:cs="宋体" w:hint="eastAsia"/>
          <w:b/>
          <w:kern w:val="0"/>
          <w:sz w:val="24"/>
          <w:szCs w:val="28"/>
        </w:rPr>
        <w:t>目的：</w:t>
      </w:r>
      <w:r>
        <w:rPr>
          <w:rFonts w:ascii="宋体" w:eastAsia="宋体" w:hAnsi="宋体" w:cs="宋体" w:hint="eastAsia"/>
          <w:kern w:val="0"/>
          <w:sz w:val="24"/>
          <w:szCs w:val="28"/>
        </w:rPr>
        <w:t>大学生创新创业训练计划（以下简称“计划”）是国家教育部“十一五”期间设置的本科质量工程重要项目之一，其目的是</w:t>
      </w:r>
      <w:r>
        <w:rPr>
          <w:rFonts w:ascii="宋体" w:eastAsia="宋体" w:hAnsi="宋体" w:cs="宋体"/>
          <w:kern w:val="0"/>
          <w:sz w:val="24"/>
          <w:szCs w:val="28"/>
        </w:rPr>
        <w:t>促进</w:t>
      </w:r>
      <w:hyperlink r:id="rId9" w:tgtFrame="_blank" w:history="1">
        <w:r>
          <w:rPr>
            <w:rFonts w:ascii="宋体" w:eastAsia="宋体" w:hAnsi="宋体" w:cs="宋体"/>
            <w:kern w:val="0"/>
            <w:sz w:val="24"/>
            <w:szCs w:val="28"/>
          </w:rPr>
          <w:t>高等学校</w:t>
        </w:r>
      </w:hyperlink>
      <w:r>
        <w:rPr>
          <w:rFonts w:ascii="宋体" w:eastAsia="宋体" w:hAnsi="宋体" w:cs="宋体"/>
          <w:kern w:val="0"/>
          <w:sz w:val="24"/>
          <w:szCs w:val="28"/>
        </w:rPr>
        <w:t>转变教育思想观念，改革人才培养模式，强化创新创业能力训练，增强高校学生的创新能力和在创新基础上的创业能力，培养适应创新型国家建设需要的高水平创新人才</w:t>
      </w:r>
      <w:r>
        <w:rPr>
          <w:rFonts w:ascii="宋体" w:eastAsia="宋体" w:hAnsi="宋体" w:cs="宋体" w:hint="eastAsia"/>
          <w:kern w:val="0"/>
          <w:sz w:val="24"/>
          <w:szCs w:val="28"/>
        </w:rPr>
        <w:t>。经过近十年的建设和发展，已经形成了国家-省市-学校三级大学生创新创业训练计划体系，发展成为大学生创新创业教育的重要环节。为了表彰在组织实施和参与这一计划中做出突出贡献或取得显著成绩的管理者、专家、教师和学生，调动各方面积极性，促进这一计划持续发展，特制定本颁奖方案。</w:t>
      </w:r>
    </w:p>
    <w:p w:rsidR="00607ED9" w:rsidRDefault="0028785C">
      <w:pPr>
        <w:pStyle w:val="1"/>
        <w:numPr>
          <w:ilvl w:val="0"/>
          <w:numId w:val="1"/>
        </w:numPr>
        <w:snapToGrid w:val="0"/>
        <w:spacing w:line="360" w:lineRule="auto"/>
        <w:ind w:left="720" w:firstLineChars="0" w:hanging="720"/>
        <w:rPr>
          <w:rFonts w:ascii="宋体" w:eastAsia="宋体" w:hAnsi="宋体"/>
          <w:b/>
          <w:sz w:val="24"/>
          <w:szCs w:val="28"/>
        </w:rPr>
      </w:pPr>
      <w:r>
        <w:rPr>
          <w:rFonts w:ascii="宋体" w:eastAsia="宋体" w:hAnsi="宋体" w:hint="eastAsia"/>
          <w:b/>
          <w:sz w:val="24"/>
          <w:szCs w:val="28"/>
        </w:rPr>
        <w:t>奖项设置及其评奖条件</w:t>
      </w:r>
    </w:p>
    <w:p w:rsidR="00607ED9" w:rsidRDefault="0028785C">
      <w:pPr>
        <w:pStyle w:val="1"/>
        <w:widowControl/>
        <w:numPr>
          <w:ilvl w:val="0"/>
          <w:numId w:val="2"/>
        </w:numPr>
        <w:snapToGrid w:val="0"/>
        <w:spacing w:line="360" w:lineRule="auto"/>
        <w:ind w:left="0" w:firstLineChars="177" w:firstLine="426"/>
        <w:jc w:val="left"/>
        <w:rPr>
          <w:rFonts w:ascii="宋体" w:eastAsia="宋体" w:hAnsi="宋体" w:cs="宋体"/>
          <w:kern w:val="0"/>
          <w:sz w:val="24"/>
          <w:szCs w:val="28"/>
        </w:rPr>
      </w:pPr>
      <w:r>
        <w:rPr>
          <w:rFonts w:ascii="宋体" w:eastAsia="宋体" w:hAnsi="宋体" w:cs="宋体" w:hint="eastAsia"/>
          <w:b/>
          <w:kern w:val="0"/>
          <w:sz w:val="24"/>
          <w:szCs w:val="28"/>
        </w:rPr>
        <w:t>奖项种类：</w:t>
      </w:r>
      <w:r>
        <w:rPr>
          <w:rFonts w:ascii="宋体" w:eastAsia="宋体" w:hAnsi="宋体" w:cs="宋体" w:hint="eastAsia"/>
          <w:kern w:val="0"/>
          <w:sz w:val="24"/>
          <w:szCs w:val="28"/>
        </w:rPr>
        <w:t>设立</w:t>
      </w:r>
      <w:bookmarkStart w:id="1" w:name="OLE_LINK3"/>
      <w:r>
        <w:rPr>
          <w:rFonts w:ascii="宋体" w:eastAsia="宋体" w:hAnsi="宋体" w:cs="宋体" w:hint="eastAsia"/>
          <w:kern w:val="0"/>
          <w:sz w:val="24"/>
          <w:szCs w:val="28"/>
        </w:rPr>
        <w:t>卓越成就奖与卓越贡献奖</w:t>
      </w:r>
      <w:bookmarkEnd w:id="1"/>
      <w:r>
        <w:rPr>
          <w:rFonts w:ascii="宋体" w:eastAsia="宋体" w:hAnsi="宋体" w:cs="宋体" w:hint="eastAsia"/>
          <w:kern w:val="0"/>
          <w:sz w:val="24"/>
          <w:szCs w:val="28"/>
        </w:rPr>
        <w:t>、最佳组织奖（省级教育主管部门和大学）、最佳导师奖、创新明星奖、创业明星奖。</w:t>
      </w:r>
    </w:p>
    <w:p w:rsidR="00607ED9" w:rsidRDefault="0028785C">
      <w:pPr>
        <w:pStyle w:val="1"/>
        <w:widowControl/>
        <w:numPr>
          <w:ilvl w:val="0"/>
          <w:numId w:val="2"/>
        </w:numPr>
        <w:snapToGrid w:val="0"/>
        <w:spacing w:line="360" w:lineRule="auto"/>
        <w:ind w:left="0" w:firstLineChars="177" w:firstLine="426"/>
        <w:jc w:val="left"/>
        <w:rPr>
          <w:rFonts w:ascii="宋体" w:eastAsia="宋体" w:hAnsi="宋体" w:cs="宋体"/>
          <w:b/>
          <w:kern w:val="0"/>
          <w:sz w:val="24"/>
          <w:szCs w:val="28"/>
        </w:rPr>
      </w:pPr>
      <w:r>
        <w:rPr>
          <w:rFonts w:ascii="宋体" w:eastAsia="宋体" w:hAnsi="宋体" w:cs="宋体" w:hint="eastAsia"/>
          <w:b/>
          <w:kern w:val="0"/>
          <w:sz w:val="24"/>
          <w:szCs w:val="28"/>
        </w:rPr>
        <w:t>奖项设置</w:t>
      </w:r>
    </w:p>
    <w:p w:rsidR="00607ED9" w:rsidRDefault="0028785C">
      <w:pPr>
        <w:pStyle w:val="1"/>
        <w:widowControl/>
        <w:numPr>
          <w:ilvl w:val="0"/>
          <w:numId w:val="3"/>
        </w:numPr>
        <w:tabs>
          <w:tab w:val="left" w:pos="1134"/>
        </w:tabs>
        <w:snapToGrid w:val="0"/>
        <w:spacing w:line="360" w:lineRule="auto"/>
        <w:ind w:left="0" w:firstLineChars="0" w:firstLine="426"/>
        <w:jc w:val="left"/>
        <w:rPr>
          <w:rFonts w:ascii="宋体" w:eastAsia="宋体" w:hAnsi="宋体" w:cs="宋体"/>
          <w:kern w:val="0"/>
          <w:sz w:val="24"/>
          <w:szCs w:val="28"/>
        </w:rPr>
      </w:pPr>
      <w:bookmarkStart w:id="2" w:name="OLE_LINK5"/>
      <w:r>
        <w:rPr>
          <w:rFonts w:ascii="宋体" w:eastAsia="宋体" w:hAnsi="宋体" w:cs="宋体" w:hint="eastAsia"/>
          <w:b/>
          <w:kern w:val="0"/>
          <w:sz w:val="24"/>
          <w:szCs w:val="28"/>
        </w:rPr>
        <w:t>卓越成就奖</w:t>
      </w:r>
      <w:bookmarkEnd w:id="2"/>
      <w:r>
        <w:rPr>
          <w:rFonts w:ascii="宋体" w:eastAsia="宋体" w:hAnsi="宋体" w:cs="宋体" w:hint="eastAsia"/>
          <w:b/>
          <w:kern w:val="0"/>
          <w:sz w:val="24"/>
          <w:szCs w:val="28"/>
        </w:rPr>
        <w:t>与</w:t>
      </w:r>
      <w:bookmarkStart w:id="3" w:name="OLE_LINK6"/>
      <w:bookmarkStart w:id="4" w:name="OLE_LINK7"/>
      <w:r>
        <w:rPr>
          <w:rFonts w:ascii="宋体" w:eastAsia="宋体" w:hAnsi="宋体" w:cs="宋体" w:hint="eastAsia"/>
          <w:b/>
          <w:kern w:val="0"/>
          <w:sz w:val="24"/>
          <w:szCs w:val="28"/>
        </w:rPr>
        <w:t>卓越贡献奖</w:t>
      </w:r>
      <w:bookmarkEnd w:id="3"/>
      <w:bookmarkEnd w:id="4"/>
      <w:r>
        <w:rPr>
          <w:rFonts w:ascii="宋体" w:eastAsia="宋体" w:hAnsi="宋体" w:cs="宋体" w:hint="eastAsia"/>
          <w:b/>
          <w:kern w:val="0"/>
          <w:sz w:val="24"/>
          <w:szCs w:val="28"/>
        </w:rPr>
        <w:t>：</w:t>
      </w:r>
      <w:r>
        <w:rPr>
          <w:rFonts w:ascii="宋体" w:eastAsia="宋体" w:hAnsi="宋体" w:cs="宋体" w:hint="eastAsia"/>
          <w:kern w:val="0"/>
          <w:sz w:val="24"/>
          <w:szCs w:val="28"/>
        </w:rPr>
        <w:t>授予在推进计划过程中做出突出贡献的专家，原则上参与计划工作五年及其以上的可授予卓越贡献奖，十年及其以上的可授予卓越成就奖，后者只授予一次，前者可再授予卓越贡献奖。</w:t>
      </w:r>
    </w:p>
    <w:p w:rsidR="00607ED9" w:rsidRDefault="0028785C">
      <w:pPr>
        <w:pStyle w:val="1"/>
        <w:widowControl/>
        <w:numPr>
          <w:ilvl w:val="0"/>
          <w:numId w:val="3"/>
        </w:numPr>
        <w:tabs>
          <w:tab w:val="left" w:pos="1134"/>
        </w:tabs>
        <w:snapToGrid w:val="0"/>
        <w:spacing w:line="360" w:lineRule="auto"/>
        <w:ind w:left="0" w:firstLineChars="0" w:firstLine="426"/>
        <w:jc w:val="left"/>
        <w:rPr>
          <w:rFonts w:ascii="宋体" w:eastAsia="宋体" w:hAnsi="宋体" w:cs="宋体"/>
          <w:kern w:val="0"/>
          <w:sz w:val="24"/>
          <w:szCs w:val="28"/>
        </w:rPr>
      </w:pPr>
      <w:r>
        <w:rPr>
          <w:rFonts w:ascii="宋体" w:eastAsia="宋体" w:hAnsi="宋体" w:cs="宋体" w:hint="eastAsia"/>
          <w:b/>
          <w:kern w:val="0"/>
          <w:sz w:val="24"/>
          <w:szCs w:val="28"/>
        </w:rPr>
        <w:t>最佳组织奖：</w:t>
      </w:r>
      <w:r>
        <w:rPr>
          <w:rFonts w:ascii="宋体" w:eastAsia="宋体" w:hAnsi="宋体" w:cs="宋体" w:hint="eastAsia"/>
          <w:kern w:val="0"/>
          <w:sz w:val="24"/>
          <w:szCs w:val="28"/>
        </w:rPr>
        <w:t>含两类，分别授予计划组织和推进工作中表现突出的</w:t>
      </w:r>
      <w:bookmarkStart w:id="5" w:name="OLE_LINK13"/>
      <w:bookmarkStart w:id="6" w:name="OLE_LINK14"/>
      <w:r>
        <w:rPr>
          <w:rFonts w:ascii="宋体" w:eastAsia="宋体" w:hAnsi="宋体" w:cs="宋体" w:hint="eastAsia"/>
          <w:kern w:val="0"/>
          <w:sz w:val="24"/>
          <w:szCs w:val="28"/>
        </w:rPr>
        <w:t>省级教育主管部门</w:t>
      </w:r>
      <w:bookmarkEnd w:id="5"/>
      <w:bookmarkEnd w:id="6"/>
      <w:r>
        <w:rPr>
          <w:rFonts w:ascii="宋体" w:eastAsia="宋体" w:hAnsi="宋体" w:cs="宋体" w:hint="eastAsia"/>
          <w:kern w:val="0"/>
          <w:sz w:val="24"/>
          <w:szCs w:val="28"/>
        </w:rPr>
        <w:t>和参与国</w:t>
      </w:r>
      <w:proofErr w:type="gramStart"/>
      <w:r>
        <w:rPr>
          <w:rFonts w:ascii="宋体" w:eastAsia="宋体" w:hAnsi="宋体" w:cs="宋体" w:hint="eastAsia"/>
          <w:kern w:val="0"/>
          <w:sz w:val="24"/>
          <w:szCs w:val="28"/>
        </w:rPr>
        <w:t>创计划</w:t>
      </w:r>
      <w:proofErr w:type="gramEnd"/>
      <w:r>
        <w:rPr>
          <w:rFonts w:ascii="宋体" w:eastAsia="宋体" w:hAnsi="宋体" w:cs="宋体" w:hint="eastAsia"/>
          <w:kern w:val="0"/>
          <w:sz w:val="24"/>
          <w:szCs w:val="28"/>
        </w:rPr>
        <w:t>的高校。前者本次评选5名，后者本次评选20名（</w:t>
      </w:r>
      <w:bookmarkStart w:id="7" w:name="OLE_LINK10"/>
      <w:r>
        <w:rPr>
          <w:rFonts w:ascii="宋体" w:eastAsia="宋体" w:hAnsi="宋体" w:cs="宋体" w:hint="eastAsia"/>
          <w:kern w:val="0"/>
          <w:sz w:val="24"/>
          <w:szCs w:val="28"/>
        </w:rPr>
        <w:t>其中部属和地方院校各10名）</w:t>
      </w:r>
      <w:bookmarkEnd w:id="7"/>
      <w:r>
        <w:rPr>
          <w:rFonts w:ascii="宋体" w:eastAsia="宋体" w:hAnsi="宋体" w:cs="宋体" w:hint="eastAsia"/>
          <w:kern w:val="0"/>
          <w:sz w:val="24"/>
          <w:szCs w:val="28"/>
        </w:rPr>
        <w:t>。评奖依据：前者根据是否设置省级大学生创新创业训练计划、组织实施本省大学生创新创业训练计划情况，已经立项的国家和省级训练项目数、结题情况以及获奖情况等；后者根据是否建立国家-省-校三级大学生创新创业计划、设立的项目数及获奖数、投入资金、管理与激励机制建设的情况。</w:t>
      </w:r>
    </w:p>
    <w:p w:rsidR="00607ED9" w:rsidRDefault="0028785C">
      <w:pPr>
        <w:pStyle w:val="1"/>
        <w:widowControl/>
        <w:numPr>
          <w:ilvl w:val="0"/>
          <w:numId w:val="3"/>
        </w:numPr>
        <w:tabs>
          <w:tab w:val="left" w:pos="1134"/>
        </w:tabs>
        <w:snapToGrid w:val="0"/>
        <w:spacing w:line="360" w:lineRule="auto"/>
        <w:ind w:left="0" w:firstLineChars="0" w:firstLine="426"/>
        <w:jc w:val="left"/>
        <w:rPr>
          <w:rFonts w:ascii="宋体" w:eastAsia="宋体" w:hAnsi="宋体" w:cs="宋体"/>
          <w:kern w:val="0"/>
          <w:sz w:val="24"/>
          <w:szCs w:val="28"/>
        </w:rPr>
      </w:pPr>
      <w:r>
        <w:rPr>
          <w:rFonts w:ascii="宋体" w:eastAsia="宋体" w:hAnsi="宋体" w:cs="宋体" w:hint="eastAsia"/>
          <w:b/>
          <w:kern w:val="0"/>
          <w:sz w:val="24"/>
          <w:szCs w:val="28"/>
        </w:rPr>
        <w:t>最佳导师奖：</w:t>
      </w:r>
      <w:r>
        <w:rPr>
          <w:rFonts w:ascii="宋体" w:eastAsia="宋体" w:hAnsi="宋体" w:cs="宋体" w:hint="eastAsia"/>
          <w:kern w:val="0"/>
          <w:sz w:val="24"/>
          <w:szCs w:val="28"/>
        </w:rPr>
        <w:t>奖励在指导大学生创新创业项目中做出突出贡献的教师。从指导过的项目获得过最佳论文或</w:t>
      </w:r>
      <w:proofErr w:type="gramStart"/>
      <w:r>
        <w:rPr>
          <w:rFonts w:ascii="宋体" w:eastAsia="宋体" w:hAnsi="宋体" w:cs="宋体" w:hint="eastAsia"/>
          <w:kern w:val="0"/>
          <w:sz w:val="24"/>
          <w:szCs w:val="28"/>
        </w:rPr>
        <w:t>最佳项目</w:t>
      </w:r>
      <w:proofErr w:type="gramEnd"/>
      <w:r>
        <w:rPr>
          <w:rFonts w:ascii="宋体" w:eastAsia="宋体" w:hAnsi="宋体" w:cs="宋体" w:hint="eastAsia"/>
          <w:kern w:val="0"/>
          <w:sz w:val="24"/>
          <w:szCs w:val="28"/>
        </w:rPr>
        <w:t>的指导教师中遴选。评奖依据：指导过的项目数量、学生获奖情况以及学生毕业</w:t>
      </w:r>
      <w:proofErr w:type="gramStart"/>
      <w:r>
        <w:rPr>
          <w:rFonts w:ascii="宋体" w:eastAsia="宋体" w:hAnsi="宋体" w:cs="宋体" w:hint="eastAsia"/>
          <w:kern w:val="0"/>
          <w:sz w:val="24"/>
          <w:szCs w:val="28"/>
        </w:rPr>
        <w:t>后创新</w:t>
      </w:r>
      <w:proofErr w:type="gramEnd"/>
      <w:r>
        <w:rPr>
          <w:rFonts w:ascii="宋体" w:eastAsia="宋体" w:hAnsi="宋体" w:cs="宋体" w:hint="eastAsia"/>
          <w:kern w:val="0"/>
          <w:sz w:val="24"/>
          <w:szCs w:val="28"/>
        </w:rPr>
        <w:t>创业成就等情况。</w:t>
      </w:r>
    </w:p>
    <w:p w:rsidR="00607ED9" w:rsidRDefault="0028785C">
      <w:pPr>
        <w:pStyle w:val="1"/>
        <w:widowControl/>
        <w:numPr>
          <w:ilvl w:val="0"/>
          <w:numId w:val="3"/>
        </w:numPr>
        <w:tabs>
          <w:tab w:val="left" w:pos="1134"/>
        </w:tabs>
        <w:snapToGrid w:val="0"/>
        <w:spacing w:line="360" w:lineRule="auto"/>
        <w:ind w:left="0" w:firstLineChars="0" w:firstLine="426"/>
        <w:jc w:val="left"/>
        <w:rPr>
          <w:rFonts w:ascii="宋体" w:eastAsia="宋体" w:hAnsi="宋体" w:cs="宋体"/>
          <w:kern w:val="0"/>
          <w:sz w:val="24"/>
          <w:szCs w:val="28"/>
        </w:rPr>
      </w:pPr>
      <w:bookmarkStart w:id="8" w:name="OLE_LINK94"/>
      <w:r>
        <w:rPr>
          <w:rFonts w:ascii="宋体" w:eastAsia="宋体" w:hAnsi="宋体" w:cs="宋体" w:hint="eastAsia"/>
          <w:b/>
          <w:kern w:val="0"/>
          <w:sz w:val="24"/>
          <w:szCs w:val="28"/>
        </w:rPr>
        <w:lastRenderedPageBreak/>
        <w:t>创新明星奖</w:t>
      </w:r>
      <w:bookmarkEnd w:id="8"/>
      <w:r>
        <w:rPr>
          <w:rFonts w:ascii="宋体" w:eastAsia="宋体" w:hAnsi="宋体" w:cs="宋体" w:hint="eastAsia"/>
          <w:b/>
          <w:kern w:val="0"/>
          <w:sz w:val="24"/>
          <w:szCs w:val="28"/>
        </w:rPr>
        <w:t>：</w:t>
      </w:r>
      <w:r>
        <w:rPr>
          <w:rFonts w:ascii="宋体" w:eastAsia="宋体" w:hAnsi="宋体" w:cs="宋体" w:hint="eastAsia"/>
          <w:kern w:val="0"/>
          <w:sz w:val="24"/>
          <w:szCs w:val="28"/>
        </w:rPr>
        <w:t>奖励在计划项目中创新以及学术研究中做出突出贡献的学生。从历年大学生创新创业年会中获得最优论文或最佳创新项目的学生中（第一作者或项目负责人）遴选。评奖依据：必须是历年大学生创新创业年最优论文或最佳创新项目获得者（第一作者或项目负责人），根据基于大学生创新项目训练项目在国内外高水平期刊上以第一作者发表学术论文、获得发明专利以及在学术领域发展等情况。</w:t>
      </w:r>
    </w:p>
    <w:p w:rsidR="00607ED9" w:rsidRDefault="0028785C">
      <w:pPr>
        <w:pStyle w:val="1"/>
        <w:widowControl/>
        <w:numPr>
          <w:ilvl w:val="0"/>
          <w:numId w:val="3"/>
        </w:numPr>
        <w:tabs>
          <w:tab w:val="left" w:pos="1134"/>
        </w:tabs>
        <w:snapToGrid w:val="0"/>
        <w:spacing w:line="360" w:lineRule="auto"/>
        <w:ind w:left="0" w:firstLineChars="0" w:firstLine="426"/>
        <w:jc w:val="left"/>
        <w:rPr>
          <w:rFonts w:ascii="宋体" w:eastAsia="宋体" w:hAnsi="宋体" w:cs="宋体"/>
          <w:kern w:val="0"/>
          <w:sz w:val="24"/>
          <w:szCs w:val="28"/>
        </w:rPr>
      </w:pPr>
      <w:bookmarkStart w:id="9" w:name="OLE_LINK112"/>
      <w:bookmarkStart w:id="10" w:name="OLE_LINK113"/>
      <w:r>
        <w:rPr>
          <w:rFonts w:ascii="宋体" w:eastAsia="宋体" w:hAnsi="宋体" w:cs="宋体" w:hint="eastAsia"/>
          <w:b/>
          <w:kern w:val="0"/>
          <w:sz w:val="24"/>
          <w:szCs w:val="28"/>
        </w:rPr>
        <w:t>创业明星奖</w:t>
      </w:r>
      <w:bookmarkEnd w:id="9"/>
      <w:bookmarkEnd w:id="10"/>
      <w:r>
        <w:rPr>
          <w:rFonts w:ascii="宋体" w:eastAsia="宋体" w:hAnsi="宋体" w:cs="宋体" w:hint="eastAsia"/>
          <w:b/>
          <w:kern w:val="0"/>
          <w:sz w:val="24"/>
          <w:szCs w:val="28"/>
        </w:rPr>
        <w:t>：</w:t>
      </w:r>
      <w:r>
        <w:rPr>
          <w:rFonts w:ascii="宋体" w:eastAsia="宋体" w:hAnsi="宋体" w:cs="宋体" w:hint="eastAsia"/>
          <w:kern w:val="0"/>
          <w:sz w:val="24"/>
          <w:szCs w:val="28"/>
        </w:rPr>
        <w:t>奖励在计划的创业项目中做出突出贡献的学生。从历年大学生创新创业年会中获得最佳创业项目的学生中（项目负责人）遴选，本次奖励10名。评奖依据：必须是历年大学生创新创业年会最佳创业项目获得者（第一作者或项目负责人），基于大学生创业训练项目情况，自主创业和创业业绩情况（企业规模、经济与社会效益以及可持续发展情况等）。</w:t>
      </w:r>
      <w:bookmarkStart w:id="11" w:name="_GoBack"/>
      <w:bookmarkEnd w:id="11"/>
    </w:p>
    <w:p w:rsidR="00607ED9" w:rsidRDefault="0028785C">
      <w:pPr>
        <w:pStyle w:val="1"/>
        <w:numPr>
          <w:ilvl w:val="0"/>
          <w:numId w:val="1"/>
        </w:numPr>
        <w:snapToGrid w:val="0"/>
        <w:spacing w:line="360" w:lineRule="auto"/>
        <w:ind w:left="720" w:firstLineChars="0" w:hanging="720"/>
        <w:rPr>
          <w:rFonts w:ascii="宋体" w:eastAsia="宋体" w:hAnsi="宋体"/>
          <w:b/>
          <w:sz w:val="24"/>
          <w:szCs w:val="28"/>
        </w:rPr>
      </w:pPr>
      <w:r>
        <w:rPr>
          <w:rFonts w:ascii="宋体" w:eastAsia="宋体" w:hAnsi="宋体" w:hint="eastAsia"/>
          <w:b/>
          <w:sz w:val="24"/>
          <w:szCs w:val="28"/>
        </w:rPr>
        <w:t>评奖方法</w:t>
      </w:r>
    </w:p>
    <w:p w:rsidR="00607ED9" w:rsidRDefault="0028785C">
      <w:pPr>
        <w:pStyle w:val="1"/>
        <w:widowControl/>
        <w:numPr>
          <w:ilvl w:val="0"/>
          <w:numId w:val="2"/>
        </w:numPr>
        <w:tabs>
          <w:tab w:val="left" w:pos="851"/>
        </w:tabs>
        <w:snapToGrid w:val="0"/>
        <w:spacing w:line="360" w:lineRule="auto"/>
        <w:ind w:left="0" w:firstLineChars="176" w:firstLine="424"/>
        <w:jc w:val="left"/>
        <w:rPr>
          <w:rFonts w:ascii="宋体" w:eastAsia="宋体" w:hAnsi="宋体" w:cs="宋体"/>
          <w:kern w:val="0"/>
          <w:sz w:val="24"/>
          <w:szCs w:val="28"/>
        </w:rPr>
      </w:pPr>
      <w:r>
        <w:rPr>
          <w:rFonts w:ascii="宋体" w:eastAsia="宋体" w:hAnsi="宋体" w:cs="宋体" w:hint="eastAsia"/>
          <w:b/>
          <w:kern w:val="0"/>
          <w:sz w:val="24"/>
          <w:szCs w:val="28"/>
        </w:rPr>
        <w:t>组织机构。</w:t>
      </w:r>
      <w:r>
        <w:rPr>
          <w:rFonts w:ascii="宋体" w:eastAsia="宋体" w:hAnsi="宋体" w:cs="宋体" w:hint="eastAsia"/>
          <w:kern w:val="0"/>
          <w:sz w:val="24"/>
          <w:szCs w:val="28"/>
        </w:rPr>
        <w:t>本系列荣誉奖在教育部高司指导下，由全国大学生创新创业训练计划专家组负责组织实施。</w:t>
      </w:r>
    </w:p>
    <w:p w:rsidR="00607ED9" w:rsidRDefault="0028785C">
      <w:pPr>
        <w:pStyle w:val="1"/>
        <w:widowControl/>
        <w:numPr>
          <w:ilvl w:val="0"/>
          <w:numId w:val="2"/>
        </w:numPr>
        <w:snapToGrid w:val="0"/>
        <w:spacing w:line="360" w:lineRule="auto"/>
        <w:ind w:left="0" w:firstLineChars="177" w:firstLine="426"/>
        <w:jc w:val="left"/>
        <w:rPr>
          <w:rFonts w:ascii="宋体" w:eastAsia="宋体" w:hAnsi="宋体" w:cs="宋体"/>
          <w:kern w:val="0"/>
          <w:sz w:val="24"/>
          <w:szCs w:val="28"/>
        </w:rPr>
      </w:pPr>
      <w:r>
        <w:rPr>
          <w:rFonts w:ascii="宋体" w:eastAsia="宋体" w:hAnsi="宋体" w:cs="宋体" w:hint="eastAsia"/>
          <w:b/>
          <w:kern w:val="0"/>
          <w:sz w:val="24"/>
          <w:szCs w:val="28"/>
        </w:rPr>
        <w:t>评奖时间。</w:t>
      </w:r>
      <w:r>
        <w:rPr>
          <w:rFonts w:ascii="宋体" w:eastAsia="宋体" w:hAnsi="宋体" w:cs="宋体" w:hint="eastAsia"/>
          <w:kern w:val="0"/>
          <w:sz w:val="24"/>
          <w:szCs w:val="28"/>
        </w:rPr>
        <w:t>本次于2017年计划实施十周年之际评选，在2017年创新创业年会上颁奖。</w:t>
      </w:r>
    </w:p>
    <w:p w:rsidR="00607ED9" w:rsidRDefault="0028785C">
      <w:pPr>
        <w:pStyle w:val="1"/>
        <w:widowControl/>
        <w:numPr>
          <w:ilvl w:val="0"/>
          <w:numId w:val="2"/>
        </w:numPr>
        <w:snapToGrid w:val="0"/>
        <w:spacing w:line="360" w:lineRule="auto"/>
        <w:ind w:left="0" w:firstLineChars="177" w:firstLine="426"/>
        <w:jc w:val="left"/>
        <w:rPr>
          <w:rFonts w:ascii="宋体" w:eastAsia="宋体" w:hAnsi="宋体" w:cs="宋体"/>
          <w:kern w:val="0"/>
          <w:sz w:val="24"/>
          <w:szCs w:val="28"/>
        </w:rPr>
      </w:pPr>
      <w:r>
        <w:rPr>
          <w:rFonts w:ascii="宋体" w:eastAsia="宋体" w:hAnsi="宋体" w:cs="宋体" w:hint="eastAsia"/>
          <w:b/>
          <w:kern w:val="0"/>
          <w:sz w:val="24"/>
          <w:szCs w:val="28"/>
        </w:rPr>
        <w:t>评选程序。</w:t>
      </w:r>
      <w:r>
        <w:rPr>
          <w:rFonts w:ascii="宋体" w:eastAsia="宋体" w:hAnsi="宋体" w:cs="宋体" w:hint="eastAsia"/>
          <w:kern w:val="0"/>
          <w:sz w:val="24"/>
          <w:szCs w:val="28"/>
        </w:rPr>
        <w:t>卓越成就奖</w:t>
      </w:r>
      <w:r>
        <w:rPr>
          <w:rFonts w:ascii="宋体" w:eastAsia="宋体" w:hAnsi="宋体" w:cs="宋体"/>
          <w:kern w:val="0"/>
          <w:sz w:val="24"/>
          <w:szCs w:val="28"/>
        </w:rPr>
        <w:t>与卓越贡献奖</w:t>
      </w:r>
      <w:r>
        <w:rPr>
          <w:rFonts w:ascii="宋体" w:eastAsia="宋体" w:hAnsi="宋体" w:cs="宋体" w:hint="eastAsia"/>
          <w:kern w:val="0"/>
          <w:sz w:val="24"/>
          <w:szCs w:val="28"/>
        </w:rPr>
        <w:t>由教育部国家级大学生创新创业训练计划专家工作组直接评选；最佳组织单位由</w:t>
      </w:r>
      <w:bookmarkStart w:id="12" w:name="OLE_LINK102"/>
      <w:bookmarkStart w:id="13" w:name="OLE_LINK103"/>
      <w:r>
        <w:rPr>
          <w:rFonts w:ascii="宋体" w:eastAsia="宋体" w:hAnsi="宋体" w:cs="宋体" w:hint="eastAsia"/>
          <w:kern w:val="0"/>
          <w:sz w:val="24"/>
          <w:szCs w:val="28"/>
        </w:rPr>
        <w:t>单位自荐</w:t>
      </w:r>
      <w:bookmarkEnd w:id="12"/>
      <w:bookmarkEnd w:id="13"/>
      <w:r>
        <w:rPr>
          <w:rFonts w:ascii="宋体" w:eastAsia="宋体" w:hAnsi="宋体" w:cs="宋体" w:hint="eastAsia"/>
          <w:kern w:val="0"/>
          <w:sz w:val="24"/>
          <w:szCs w:val="28"/>
        </w:rPr>
        <w:t>，由教育部国家级大学生创新创业训练计划专家工作组组织评选；其余奖项可采取个人自荐、学校推荐或教育部国家级大学生创新创业训练计划专家工作组成员三人以上集体推荐方式，由教育部国家级大学生创新创业训练计划专家工作组组织评选。</w:t>
      </w:r>
    </w:p>
    <w:p w:rsidR="00607ED9" w:rsidRDefault="0028785C">
      <w:pPr>
        <w:pStyle w:val="1"/>
        <w:widowControl/>
        <w:snapToGrid w:val="0"/>
        <w:spacing w:line="360" w:lineRule="auto"/>
        <w:ind w:firstLineChars="202" w:firstLine="485"/>
        <w:rPr>
          <w:rFonts w:ascii="宋体" w:eastAsia="宋体" w:hAnsi="宋体" w:cs="宋体"/>
          <w:kern w:val="0"/>
          <w:sz w:val="24"/>
          <w:szCs w:val="28"/>
        </w:rPr>
      </w:pPr>
      <w:r>
        <w:rPr>
          <w:rFonts w:ascii="宋体" w:eastAsia="宋体" w:hAnsi="宋体" w:cs="宋体" w:hint="eastAsia"/>
          <w:kern w:val="0"/>
          <w:sz w:val="24"/>
          <w:szCs w:val="28"/>
        </w:rPr>
        <w:t>本次评奖与</w:t>
      </w:r>
      <w:bookmarkStart w:id="14" w:name="OLE_LINK118"/>
      <w:r>
        <w:rPr>
          <w:rFonts w:ascii="宋体" w:eastAsia="宋体" w:hAnsi="宋体" w:cs="宋体" w:hint="eastAsia"/>
          <w:kern w:val="0"/>
          <w:sz w:val="24"/>
          <w:szCs w:val="28"/>
        </w:rPr>
        <w:t>国</w:t>
      </w:r>
      <w:proofErr w:type="gramStart"/>
      <w:r>
        <w:rPr>
          <w:rFonts w:ascii="宋体" w:eastAsia="宋体" w:hAnsi="宋体" w:cs="宋体" w:hint="eastAsia"/>
          <w:kern w:val="0"/>
          <w:sz w:val="24"/>
          <w:szCs w:val="28"/>
        </w:rPr>
        <w:t>创计划</w:t>
      </w:r>
      <w:bookmarkStart w:id="15" w:name="OLE_LINK117"/>
      <w:proofErr w:type="gramEnd"/>
      <w:r>
        <w:rPr>
          <w:rFonts w:ascii="宋体" w:eastAsia="宋体" w:hAnsi="宋体" w:cs="宋体" w:hint="eastAsia"/>
          <w:kern w:val="0"/>
          <w:sz w:val="24"/>
          <w:szCs w:val="28"/>
        </w:rPr>
        <w:t>十周年纪念丛书</w:t>
      </w:r>
      <w:bookmarkEnd w:id="14"/>
      <w:bookmarkEnd w:id="15"/>
      <w:r>
        <w:rPr>
          <w:rFonts w:ascii="宋体" w:eastAsia="宋体" w:hAnsi="宋体" w:cs="宋体" w:hint="eastAsia"/>
          <w:kern w:val="0"/>
          <w:sz w:val="24"/>
          <w:szCs w:val="28"/>
        </w:rPr>
        <w:t>编写相结合，</w:t>
      </w:r>
      <w:bookmarkStart w:id="16" w:name="OLE_LINK104"/>
      <w:bookmarkStart w:id="17" w:name="OLE_LINK105"/>
      <w:r>
        <w:rPr>
          <w:rFonts w:ascii="宋体" w:eastAsia="宋体" w:hAnsi="宋体" w:cs="宋体" w:hint="eastAsia"/>
          <w:kern w:val="0"/>
          <w:sz w:val="24"/>
          <w:szCs w:val="28"/>
        </w:rPr>
        <w:t>参评的单位</w:t>
      </w:r>
      <w:bookmarkEnd w:id="16"/>
      <w:bookmarkEnd w:id="17"/>
      <w:r>
        <w:rPr>
          <w:rFonts w:ascii="宋体" w:eastAsia="宋体" w:hAnsi="宋体" w:cs="宋体" w:hint="eastAsia"/>
          <w:kern w:val="0"/>
          <w:sz w:val="24"/>
          <w:szCs w:val="28"/>
        </w:rPr>
        <w:t>与个人需要提交</w:t>
      </w:r>
      <w:bookmarkStart w:id="18" w:name="OLE_LINK106"/>
      <w:bookmarkStart w:id="19" w:name="OLE_LINK107"/>
      <w:r>
        <w:rPr>
          <w:rFonts w:ascii="宋体" w:eastAsia="宋体" w:hAnsi="宋体" w:cs="宋体" w:hint="eastAsia"/>
          <w:kern w:val="0"/>
          <w:sz w:val="24"/>
          <w:szCs w:val="28"/>
        </w:rPr>
        <w:t>自</w:t>
      </w:r>
      <w:bookmarkStart w:id="20" w:name="OLE_LINK108"/>
      <w:bookmarkStart w:id="21" w:name="OLE_LINK109"/>
      <w:bookmarkEnd w:id="18"/>
      <w:bookmarkEnd w:id="19"/>
      <w:r>
        <w:rPr>
          <w:rFonts w:ascii="宋体" w:eastAsia="宋体" w:hAnsi="宋体" w:cs="宋体" w:hint="eastAsia"/>
          <w:kern w:val="0"/>
          <w:sz w:val="24"/>
          <w:szCs w:val="28"/>
        </w:rPr>
        <w:t>荐材料。参评省级教育主管部门最佳组织奖的</w:t>
      </w:r>
      <w:bookmarkStart w:id="22" w:name="OLE_LINK17"/>
      <w:bookmarkEnd w:id="20"/>
      <w:bookmarkEnd w:id="21"/>
      <w:r>
        <w:rPr>
          <w:rFonts w:ascii="宋体" w:eastAsia="宋体" w:hAnsi="宋体" w:cs="宋体" w:hint="eastAsia"/>
          <w:kern w:val="0"/>
          <w:sz w:val="24"/>
          <w:szCs w:val="28"/>
        </w:rPr>
        <w:t>自荐材料</w:t>
      </w:r>
      <w:bookmarkStart w:id="23" w:name="OLE_LINK110"/>
      <w:bookmarkStart w:id="24" w:name="OLE_LINK111"/>
      <w:bookmarkEnd w:id="22"/>
      <w:r>
        <w:rPr>
          <w:rFonts w:ascii="宋体" w:eastAsia="宋体" w:hAnsi="宋体" w:cs="宋体" w:hint="eastAsia"/>
          <w:kern w:val="0"/>
          <w:sz w:val="24"/>
          <w:szCs w:val="28"/>
        </w:rPr>
        <w:t>，</w:t>
      </w:r>
      <w:bookmarkStart w:id="25" w:name="OLE_LINK119"/>
      <w:bookmarkStart w:id="26" w:name="OLE_LINK120"/>
      <w:r>
        <w:rPr>
          <w:rFonts w:ascii="宋体" w:eastAsia="宋体" w:hAnsi="宋体" w:cs="宋体" w:hint="eastAsia"/>
          <w:kern w:val="0"/>
          <w:sz w:val="24"/>
          <w:szCs w:val="28"/>
        </w:rPr>
        <w:t>除了《自荐书》</w:t>
      </w:r>
      <w:bookmarkEnd w:id="25"/>
      <w:bookmarkEnd w:id="26"/>
      <w:r>
        <w:rPr>
          <w:rFonts w:ascii="宋体" w:eastAsia="宋体" w:hAnsi="宋体" w:cs="宋体" w:hint="eastAsia"/>
          <w:kern w:val="0"/>
          <w:sz w:val="24"/>
          <w:szCs w:val="28"/>
        </w:rPr>
        <w:t>外还要包括符合《国创计划十周年回顾与总结各省撰写模板》</w:t>
      </w:r>
      <w:bookmarkEnd w:id="23"/>
      <w:bookmarkEnd w:id="24"/>
      <w:r>
        <w:rPr>
          <w:rFonts w:ascii="宋体" w:eastAsia="宋体" w:hAnsi="宋体" w:cs="宋体" w:hint="eastAsia"/>
          <w:kern w:val="0"/>
          <w:sz w:val="24"/>
          <w:szCs w:val="28"/>
        </w:rPr>
        <w:t>要求的材料一份；参评高校最佳组织奖的自荐材料，</w:t>
      </w:r>
      <w:bookmarkStart w:id="27" w:name="OLE_LINK121"/>
      <w:r>
        <w:rPr>
          <w:rFonts w:ascii="宋体" w:eastAsia="宋体" w:hAnsi="宋体" w:cs="宋体" w:hint="eastAsia"/>
          <w:kern w:val="0"/>
          <w:sz w:val="24"/>
          <w:szCs w:val="28"/>
        </w:rPr>
        <w:t>除了《自荐书》外还</w:t>
      </w:r>
      <w:bookmarkEnd w:id="27"/>
      <w:r>
        <w:rPr>
          <w:rFonts w:ascii="宋体" w:eastAsia="宋体" w:hAnsi="宋体" w:cs="宋体" w:hint="eastAsia"/>
          <w:kern w:val="0"/>
          <w:sz w:val="24"/>
          <w:szCs w:val="28"/>
        </w:rPr>
        <w:t>要包括符合《国创计划十周年回顾与总结各</w:t>
      </w:r>
      <w:bookmarkStart w:id="28" w:name="OLE_LINK15"/>
      <w:bookmarkStart w:id="29" w:name="OLE_LINK16"/>
      <w:r>
        <w:rPr>
          <w:rFonts w:ascii="宋体" w:eastAsia="宋体" w:hAnsi="宋体" w:cs="宋体" w:hint="eastAsia"/>
          <w:kern w:val="0"/>
          <w:sz w:val="24"/>
          <w:szCs w:val="28"/>
        </w:rPr>
        <w:t>省</w:t>
      </w:r>
      <w:bookmarkEnd w:id="28"/>
      <w:bookmarkEnd w:id="29"/>
      <w:r>
        <w:rPr>
          <w:rFonts w:ascii="宋体" w:eastAsia="宋体" w:hAnsi="宋体" w:cs="宋体" w:hint="eastAsia"/>
          <w:kern w:val="0"/>
          <w:sz w:val="24"/>
          <w:szCs w:val="28"/>
        </w:rPr>
        <w:t>高校撰写模板》和《高校</w:t>
      </w:r>
      <w:bookmarkStart w:id="30" w:name="OLE_LINK66"/>
      <w:bookmarkStart w:id="31" w:name="OLE_LINK67"/>
      <w:r>
        <w:rPr>
          <w:rFonts w:ascii="宋体" w:eastAsia="宋体" w:hAnsi="宋体" w:cs="宋体" w:hint="eastAsia"/>
          <w:kern w:val="0"/>
          <w:sz w:val="24"/>
          <w:szCs w:val="28"/>
        </w:rPr>
        <w:t>推进创新创业教育改革与实践</w:t>
      </w:r>
      <w:bookmarkEnd w:id="30"/>
      <w:bookmarkEnd w:id="31"/>
      <w:r>
        <w:rPr>
          <w:rFonts w:ascii="宋体" w:eastAsia="宋体" w:hAnsi="宋体" w:cs="宋体" w:hint="eastAsia"/>
          <w:kern w:val="0"/>
          <w:sz w:val="24"/>
          <w:szCs w:val="28"/>
        </w:rPr>
        <w:t>案例撰写模板》要求的材料各一份；参评创新明星奖</w:t>
      </w:r>
      <w:bookmarkStart w:id="32" w:name="OLE_LINK116"/>
      <w:r>
        <w:rPr>
          <w:rFonts w:ascii="宋体" w:eastAsia="宋体" w:hAnsi="宋体" w:cs="宋体" w:hint="eastAsia"/>
          <w:kern w:val="0"/>
          <w:sz w:val="24"/>
          <w:szCs w:val="28"/>
        </w:rPr>
        <w:t>的自（推）荐材料，除了《自（推）荐书》外还要包括符合《十年来国创计划创新项目典型案例撰写模板》和《参与国创计划的学生后续发展的成功案例撰写模板》要求的材料各一份</w:t>
      </w:r>
      <w:bookmarkEnd w:id="32"/>
      <w:r>
        <w:rPr>
          <w:rFonts w:ascii="宋体" w:eastAsia="宋体" w:hAnsi="宋体" w:cs="宋体" w:hint="eastAsia"/>
          <w:kern w:val="0"/>
          <w:sz w:val="24"/>
          <w:szCs w:val="28"/>
        </w:rPr>
        <w:t>；参评创业明</w:t>
      </w:r>
      <w:r>
        <w:rPr>
          <w:rFonts w:ascii="宋体" w:eastAsia="宋体" w:hAnsi="宋体" w:cs="宋体" w:hint="eastAsia"/>
          <w:kern w:val="0"/>
          <w:sz w:val="24"/>
          <w:szCs w:val="28"/>
        </w:rPr>
        <w:lastRenderedPageBreak/>
        <w:t>星奖的自</w:t>
      </w:r>
      <w:bookmarkStart w:id="33" w:name="OLE_LINK122"/>
      <w:bookmarkStart w:id="34" w:name="OLE_LINK123"/>
      <w:r>
        <w:rPr>
          <w:rFonts w:ascii="宋体" w:eastAsia="宋体" w:hAnsi="宋体" w:cs="宋体" w:hint="eastAsia"/>
          <w:kern w:val="0"/>
          <w:sz w:val="24"/>
          <w:szCs w:val="28"/>
        </w:rPr>
        <w:t>（推）</w:t>
      </w:r>
      <w:bookmarkEnd w:id="33"/>
      <w:bookmarkEnd w:id="34"/>
      <w:r>
        <w:rPr>
          <w:rFonts w:ascii="宋体" w:eastAsia="宋体" w:hAnsi="宋体" w:cs="宋体" w:hint="eastAsia"/>
          <w:kern w:val="0"/>
          <w:sz w:val="24"/>
          <w:szCs w:val="28"/>
        </w:rPr>
        <w:t>荐材料，除了《自（推）荐书》外还要包括符合《十年来国创计划创业项目典型案例撰写模板》和《参与国创计划的学生后续发展的成功案例撰写模板》要求的材料各一份。参评上述奖项没有得奖，但被选编入国</w:t>
      </w:r>
      <w:proofErr w:type="gramStart"/>
      <w:r>
        <w:rPr>
          <w:rFonts w:ascii="宋体" w:eastAsia="宋体" w:hAnsi="宋体" w:cs="宋体" w:hint="eastAsia"/>
          <w:kern w:val="0"/>
          <w:sz w:val="24"/>
          <w:szCs w:val="28"/>
        </w:rPr>
        <w:t>创计划</w:t>
      </w:r>
      <w:proofErr w:type="gramEnd"/>
      <w:r>
        <w:rPr>
          <w:rFonts w:ascii="宋体" w:eastAsia="宋体" w:hAnsi="宋体" w:cs="宋体" w:hint="eastAsia"/>
          <w:kern w:val="0"/>
          <w:sz w:val="24"/>
          <w:szCs w:val="28"/>
        </w:rPr>
        <w:t>十周年纪念丛书的，授予纪念奖。</w:t>
      </w:r>
    </w:p>
    <w:p w:rsidR="00607ED9" w:rsidRDefault="0028785C">
      <w:pPr>
        <w:pStyle w:val="1"/>
        <w:widowControl/>
        <w:numPr>
          <w:ilvl w:val="0"/>
          <w:numId w:val="2"/>
        </w:numPr>
        <w:snapToGrid w:val="0"/>
        <w:spacing w:line="360" w:lineRule="auto"/>
        <w:ind w:left="0" w:firstLineChars="177" w:firstLine="426"/>
        <w:rPr>
          <w:rFonts w:ascii="宋体" w:eastAsia="宋体" w:hAnsi="宋体" w:cs="宋体"/>
          <w:kern w:val="0"/>
          <w:sz w:val="24"/>
          <w:szCs w:val="28"/>
        </w:rPr>
      </w:pPr>
      <w:r>
        <w:rPr>
          <w:rFonts w:ascii="宋体" w:eastAsia="宋体" w:hAnsi="宋体" w:cs="宋体" w:hint="eastAsia"/>
          <w:b/>
          <w:kern w:val="0"/>
          <w:sz w:val="24"/>
          <w:szCs w:val="28"/>
        </w:rPr>
        <w:t>奖励形式。</w:t>
      </w:r>
      <w:r>
        <w:rPr>
          <w:rFonts w:ascii="宋体" w:eastAsia="宋体" w:hAnsi="宋体" w:cs="宋体" w:hint="eastAsia"/>
          <w:kern w:val="0"/>
          <w:sz w:val="24"/>
          <w:szCs w:val="28"/>
        </w:rPr>
        <w:t>所有奖项均颁发获奖证书，对于集体奖和个人奖还分别颁发牌匾或奖杯。此外，根据评奖组织机构募集赞助经费情况，给予个人</w:t>
      </w:r>
      <w:proofErr w:type="gramStart"/>
      <w:r>
        <w:rPr>
          <w:rFonts w:ascii="宋体" w:eastAsia="宋体" w:hAnsi="宋体" w:cs="宋体" w:hint="eastAsia"/>
          <w:kern w:val="0"/>
          <w:sz w:val="24"/>
          <w:szCs w:val="28"/>
        </w:rPr>
        <w:t>奖一定</w:t>
      </w:r>
      <w:proofErr w:type="gramEnd"/>
      <w:r>
        <w:rPr>
          <w:rFonts w:ascii="宋体" w:eastAsia="宋体" w:hAnsi="宋体" w:cs="宋体" w:hint="eastAsia"/>
          <w:kern w:val="0"/>
          <w:sz w:val="24"/>
          <w:szCs w:val="28"/>
        </w:rPr>
        <w:t>的奖金，奖励额度另行确定。</w:t>
      </w:r>
    </w:p>
    <w:p w:rsidR="00607ED9" w:rsidRDefault="0028785C">
      <w:pPr>
        <w:pStyle w:val="1"/>
        <w:numPr>
          <w:ilvl w:val="0"/>
          <w:numId w:val="1"/>
        </w:numPr>
        <w:snapToGrid w:val="0"/>
        <w:spacing w:line="360" w:lineRule="auto"/>
        <w:ind w:left="720" w:firstLineChars="0" w:hanging="720"/>
        <w:rPr>
          <w:rFonts w:ascii="宋体" w:eastAsia="宋体" w:hAnsi="宋体"/>
          <w:b/>
          <w:sz w:val="24"/>
          <w:szCs w:val="28"/>
        </w:rPr>
      </w:pPr>
      <w:r>
        <w:rPr>
          <w:rFonts w:ascii="宋体" w:eastAsia="宋体" w:hAnsi="宋体" w:hint="eastAsia"/>
          <w:b/>
          <w:sz w:val="24"/>
          <w:szCs w:val="28"/>
        </w:rPr>
        <w:t>其他</w:t>
      </w:r>
    </w:p>
    <w:p w:rsidR="00607ED9" w:rsidRDefault="0028785C">
      <w:pPr>
        <w:pStyle w:val="1"/>
        <w:widowControl/>
        <w:numPr>
          <w:ilvl w:val="0"/>
          <w:numId w:val="2"/>
        </w:numPr>
        <w:snapToGrid w:val="0"/>
        <w:spacing w:line="360" w:lineRule="auto"/>
        <w:ind w:left="0" w:firstLineChars="177" w:firstLine="426"/>
        <w:rPr>
          <w:rFonts w:ascii="宋体" w:eastAsia="宋体" w:hAnsi="宋体" w:cs="宋体"/>
          <w:kern w:val="0"/>
          <w:sz w:val="24"/>
          <w:szCs w:val="28"/>
        </w:rPr>
      </w:pPr>
      <w:r>
        <w:rPr>
          <w:rFonts w:ascii="宋体" w:eastAsia="宋体" w:hAnsi="宋体" w:cs="宋体" w:hint="eastAsia"/>
          <w:b/>
          <w:kern w:val="0"/>
          <w:sz w:val="24"/>
          <w:szCs w:val="28"/>
        </w:rPr>
        <w:t>奖励赞助资金募集。</w:t>
      </w:r>
      <w:r>
        <w:rPr>
          <w:rFonts w:ascii="宋体" w:eastAsia="宋体" w:hAnsi="宋体" w:cs="宋体" w:hint="eastAsia"/>
          <w:kern w:val="0"/>
          <w:sz w:val="24"/>
          <w:szCs w:val="28"/>
        </w:rPr>
        <w:t>本荣誉奖奖金可以全部或分项由企业提供赞助。</w:t>
      </w:r>
    </w:p>
    <w:p w:rsidR="00607ED9" w:rsidRDefault="0028785C">
      <w:pPr>
        <w:pStyle w:val="1"/>
        <w:widowControl/>
        <w:numPr>
          <w:ilvl w:val="0"/>
          <w:numId w:val="2"/>
        </w:numPr>
        <w:snapToGrid w:val="0"/>
        <w:spacing w:line="360" w:lineRule="auto"/>
        <w:ind w:left="0" w:firstLineChars="177" w:firstLine="425"/>
        <w:rPr>
          <w:rFonts w:ascii="宋体" w:eastAsia="宋体" w:hAnsi="宋体" w:cs="宋体"/>
          <w:kern w:val="0"/>
          <w:sz w:val="24"/>
          <w:szCs w:val="28"/>
        </w:rPr>
      </w:pPr>
      <w:r>
        <w:rPr>
          <w:rFonts w:ascii="宋体" w:eastAsia="宋体" w:hAnsi="宋体" w:cs="宋体" w:hint="eastAsia"/>
          <w:kern w:val="0"/>
          <w:sz w:val="24"/>
          <w:szCs w:val="28"/>
        </w:rPr>
        <w:t>本办法由国家级大学生创新创业训练计划专家工作组讨论通过并报教育部高教司备案后执行。</w:t>
      </w:r>
    </w:p>
    <w:p w:rsidR="00607ED9" w:rsidRDefault="0028785C">
      <w:pPr>
        <w:pStyle w:val="1"/>
        <w:widowControl/>
        <w:numPr>
          <w:ilvl w:val="0"/>
          <w:numId w:val="2"/>
        </w:numPr>
        <w:tabs>
          <w:tab w:val="left" w:pos="993"/>
        </w:tabs>
        <w:snapToGrid w:val="0"/>
        <w:spacing w:line="360" w:lineRule="auto"/>
        <w:ind w:left="0" w:firstLineChars="177" w:firstLine="425"/>
        <w:rPr>
          <w:rFonts w:ascii="宋体" w:eastAsia="宋体" w:hAnsi="宋体" w:cs="宋体"/>
          <w:kern w:val="0"/>
          <w:sz w:val="24"/>
          <w:szCs w:val="28"/>
        </w:rPr>
      </w:pPr>
      <w:r>
        <w:rPr>
          <w:rFonts w:ascii="宋体" w:eastAsia="宋体" w:hAnsi="宋体" w:cs="宋体" w:hint="eastAsia"/>
          <w:kern w:val="0"/>
          <w:sz w:val="24"/>
          <w:szCs w:val="28"/>
        </w:rPr>
        <w:t>本办法由国家级大学生创新创业训练计划专家工作组负责</w:t>
      </w:r>
      <w:r>
        <w:rPr>
          <w:rFonts w:ascii="宋体" w:eastAsia="宋体" w:hAnsi="宋体" w:cs="宋体"/>
          <w:kern w:val="0"/>
          <w:sz w:val="24"/>
          <w:szCs w:val="28"/>
        </w:rPr>
        <w:t>解释</w:t>
      </w:r>
      <w:r>
        <w:rPr>
          <w:rFonts w:ascii="宋体" w:eastAsia="宋体" w:hAnsi="宋体" w:cs="宋体" w:hint="eastAsia"/>
          <w:kern w:val="0"/>
          <w:sz w:val="24"/>
          <w:szCs w:val="28"/>
        </w:rPr>
        <w:t>。</w:t>
      </w:r>
    </w:p>
    <w:p w:rsidR="00607ED9" w:rsidRDefault="0028785C">
      <w:pPr>
        <w:widowControl/>
        <w:snapToGrid w:val="0"/>
        <w:spacing w:line="360" w:lineRule="auto"/>
        <w:jc w:val="left"/>
        <w:rPr>
          <w:rFonts w:ascii="宋体" w:eastAsia="宋体" w:hAnsi="宋体" w:cs="宋体"/>
          <w:b/>
          <w:kern w:val="0"/>
          <w:sz w:val="28"/>
          <w:szCs w:val="28"/>
        </w:rPr>
      </w:pPr>
      <w:r>
        <w:rPr>
          <w:rFonts w:ascii="宋体" w:eastAsia="宋体" w:hAnsi="宋体" w:cs="宋体"/>
          <w:b/>
          <w:kern w:val="0"/>
          <w:sz w:val="28"/>
          <w:szCs w:val="28"/>
        </w:rPr>
        <w:t xml:space="preserve">                    </w:t>
      </w:r>
    </w:p>
    <w:p w:rsidR="00607ED9" w:rsidRDefault="00607ED9">
      <w:pPr>
        <w:widowControl/>
        <w:snapToGrid w:val="0"/>
        <w:spacing w:line="360" w:lineRule="auto"/>
        <w:jc w:val="left"/>
        <w:rPr>
          <w:rFonts w:ascii="宋体" w:eastAsia="宋体" w:hAnsi="宋体" w:cs="宋体"/>
          <w:b/>
          <w:kern w:val="0"/>
          <w:sz w:val="28"/>
          <w:szCs w:val="28"/>
        </w:rPr>
      </w:pPr>
    </w:p>
    <w:p w:rsidR="00607ED9" w:rsidRPr="00933A9D" w:rsidRDefault="0028785C" w:rsidP="00933A9D">
      <w:pPr>
        <w:widowControl/>
        <w:snapToGrid w:val="0"/>
        <w:spacing w:line="360" w:lineRule="auto"/>
        <w:ind w:firstLineChars="1496" w:firstLine="3604"/>
        <w:jc w:val="left"/>
        <w:rPr>
          <w:rFonts w:ascii="宋体" w:eastAsia="宋体" w:hAnsi="宋体" w:cs="宋体"/>
          <w:b/>
          <w:kern w:val="0"/>
          <w:sz w:val="24"/>
          <w:szCs w:val="28"/>
        </w:rPr>
      </w:pPr>
      <w:r>
        <w:rPr>
          <w:rFonts w:ascii="宋体" w:eastAsia="宋体" w:hAnsi="宋体" w:cs="宋体" w:hint="eastAsia"/>
          <w:b/>
          <w:kern w:val="0"/>
          <w:sz w:val="24"/>
          <w:szCs w:val="28"/>
        </w:rPr>
        <w:t>国家级大学生创新创业训练计划专家工作组</w:t>
      </w:r>
      <w:r>
        <w:rPr>
          <w:rFonts w:ascii="宋体" w:eastAsia="宋体" w:hAnsi="宋体" w:cs="宋体"/>
          <w:kern w:val="0"/>
          <w:sz w:val="24"/>
          <w:szCs w:val="28"/>
        </w:rPr>
        <w:tab/>
      </w:r>
      <w:r>
        <w:rPr>
          <w:rFonts w:ascii="宋体" w:eastAsia="宋体" w:hAnsi="宋体" w:cs="宋体"/>
          <w:kern w:val="0"/>
          <w:sz w:val="24"/>
          <w:szCs w:val="28"/>
        </w:rPr>
        <w:tab/>
      </w:r>
      <w:r>
        <w:rPr>
          <w:rFonts w:ascii="宋体" w:eastAsia="宋体" w:hAnsi="宋体" w:cs="宋体"/>
          <w:kern w:val="0"/>
          <w:sz w:val="24"/>
          <w:szCs w:val="28"/>
        </w:rPr>
        <w:tab/>
      </w:r>
      <w:r>
        <w:rPr>
          <w:rFonts w:ascii="宋体" w:eastAsia="宋体" w:hAnsi="宋体" w:cs="宋体"/>
          <w:kern w:val="0"/>
          <w:sz w:val="24"/>
          <w:szCs w:val="28"/>
        </w:rPr>
        <w:tab/>
      </w:r>
      <w:r>
        <w:rPr>
          <w:rFonts w:ascii="宋体" w:eastAsia="宋体" w:hAnsi="宋体" w:cs="宋体" w:hint="eastAsia"/>
          <w:kern w:val="0"/>
          <w:sz w:val="24"/>
          <w:szCs w:val="28"/>
        </w:rPr>
        <w:t xml:space="preserve">  </w:t>
      </w:r>
      <w:r>
        <w:rPr>
          <w:rFonts w:ascii="宋体" w:eastAsia="宋体" w:hAnsi="宋体" w:cs="宋体"/>
          <w:kern w:val="0"/>
          <w:sz w:val="24"/>
          <w:szCs w:val="28"/>
        </w:rPr>
        <w:tab/>
      </w:r>
      <w:r>
        <w:rPr>
          <w:rFonts w:ascii="宋体" w:eastAsia="宋体" w:hAnsi="宋体" w:cs="宋体"/>
          <w:kern w:val="0"/>
          <w:sz w:val="24"/>
          <w:szCs w:val="28"/>
        </w:rPr>
        <w:tab/>
      </w:r>
      <w:r>
        <w:rPr>
          <w:rFonts w:ascii="宋体" w:eastAsia="宋体" w:hAnsi="宋体" w:cs="宋体" w:hint="eastAsia"/>
          <w:kern w:val="0"/>
          <w:sz w:val="24"/>
          <w:szCs w:val="28"/>
        </w:rPr>
        <w:t xml:space="preserve">   </w:t>
      </w:r>
      <w:r>
        <w:rPr>
          <w:rFonts w:ascii="宋体" w:eastAsia="宋体" w:hAnsi="宋体" w:cs="宋体"/>
          <w:kern w:val="0"/>
          <w:sz w:val="24"/>
          <w:szCs w:val="28"/>
        </w:rPr>
        <w:tab/>
      </w:r>
      <w:r>
        <w:rPr>
          <w:rFonts w:ascii="宋体" w:eastAsia="宋体" w:hAnsi="宋体" w:cs="宋体" w:hint="eastAsia"/>
          <w:kern w:val="0"/>
          <w:sz w:val="24"/>
          <w:szCs w:val="28"/>
        </w:rPr>
        <w:t xml:space="preserve">      </w:t>
      </w:r>
      <w:r>
        <w:rPr>
          <w:rFonts w:ascii="宋体" w:eastAsia="宋体" w:hAnsi="宋体" w:cs="宋体"/>
          <w:kern w:val="0"/>
          <w:sz w:val="24"/>
          <w:szCs w:val="28"/>
        </w:rPr>
        <w:tab/>
      </w:r>
      <w:r>
        <w:rPr>
          <w:rFonts w:ascii="宋体" w:eastAsia="宋体" w:hAnsi="宋体" w:cs="宋体"/>
          <w:kern w:val="0"/>
          <w:sz w:val="24"/>
          <w:szCs w:val="28"/>
        </w:rPr>
        <w:tab/>
      </w:r>
      <w:r>
        <w:rPr>
          <w:rFonts w:ascii="宋体" w:eastAsia="宋体" w:hAnsi="宋体" w:cs="宋体"/>
          <w:kern w:val="0"/>
          <w:sz w:val="24"/>
          <w:szCs w:val="28"/>
        </w:rPr>
        <w:tab/>
      </w:r>
    </w:p>
    <w:p w:rsidR="00607ED9" w:rsidRDefault="0028785C">
      <w:pPr>
        <w:widowControl/>
        <w:jc w:val="left"/>
        <w:rPr>
          <w:rFonts w:ascii="仿宋_GB2312" w:eastAsia="仿宋_GB2312"/>
          <w:sz w:val="30"/>
          <w:szCs w:val="30"/>
        </w:rPr>
      </w:pPr>
      <w:r>
        <w:rPr>
          <w:rFonts w:ascii="仿宋_GB2312" w:eastAsia="仿宋_GB2312"/>
          <w:sz w:val="30"/>
          <w:szCs w:val="30"/>
        </w:rPr>
        <w:br w:type="page"/>
      </w:r>
    </w:p>
    <w:p w:rsidR="00607ED9" w:rsidRDefault="0028785C">
      <w:pPr>
        <w:snapToGrid w:val="0"/>
        <w:rPr>
          <w:rFonts w:ascii="华文细黑" w:eastAsia="华文细黑" w:hAnsi="华文细黑"/>
          <w:b/>
          <w:sz w:val="24"/>
          <w:szCs w:val="36"/>
        </w:rPr>
      </w:pPr>
      <w:r>
        <w:rPr>
          <w:rFonts w:ascii="华文细黑" w:eastAsia="华文细黑" w:hAnsi="华文细黑" w:hint="eastAsia"/>
          <w:b/>
          <w:sz w:val="24"/>
          <w:szCs w:val="36"/>
        </w:rPr>
        <w:lastRenderedPageBreak/>
        <w:t>附件二：</w:t>
      </w:r>
    </w:p>
    <w:p w:rsidR="00607ED9" w:rsidRDefault="0028785C">
      <w:pPr>
        <w:snapToGrid w:val="0"/>
        <w:jc w:val="center"/>
        <w:rPr>
          <w:rFonts w:ascii="微软雅黑" w:eastAsia="微软雅黑" w:hAnsi="微软雅黑"/>
          <w:b/>
          <w:sz w:val="28"/>
          <w:szCs w:val="36"/>
        </w:rPr>
      </w:pPr>
      <w:r>
        <w:rPr>
          <w:rFonts w:ascii="微软雅黑" w:eastAsia="微软雅黑" w:hAnsi="微软雅黑" w:hint="eastAsia"/>
          <w:b/>
          <w:sz w:val="28"/>
          <w:szCs w:val="36"/>
        </w:rPr>
        <w:t>全国大学生创新创业训练计划十周年奖励推荐表</w:t>
      </w:r>
    </w:p>
    <w:tbl>
      <w:tblPr>
        <w:tblStyle w:val="a7"/>
        <w:tblW w:w="8897" w:type="dxa"/>
        <w:tblLayout w:type="fixed"/>
        <w:tblLook w:val="04A0" w:firstRow="1" w:lastRow="0" w:firstColumn="1" w:lastColumn="0" w:noHBand="0" w:noVBand="1"/>
      </w:tblPr>
      <w:tblGrid>
        <w:gridCol w:w="1241"/>
        <w:gridCol w:w="1277"/>
        <w:gridCol w:w="1271"/>
        <w:gridCol w:w="709"/>
        <w:gridCol w:w="1564"/>
        <w:gridCol w:w="1134"/>
        <w:gridCol w:w="1701"/>
      </w:tblGrid>
      <w:tr w:rsidR="00607ED9">
        <w:tc>
          <w:tcPr>
            <w:tcW w:w="1241" w:type="dxa"/>
            <w:vAlign w:val="center"/>
          </w:tcPr>
          <w:p w:rsidR="00607ED9" w:rsidRDefault="0028785C">
            <w:pPr>
              <w:widowControl/>
              <w:snapToGrid w:val="0"/>
              <w:spacing w:line="360" w:lineRule="auto"/>
              <w:jc w:val="center"/>
              <w:rPr>
                <w:rFonts w:ascii="宋体" w:eastAsia="宋体" w:hAnsi="宋体" w:cs="宋体"/>
                <w:b/>
                <w:kern w:val="0"/>
                <w:sz w:val="24"/>
                <w:szCs w:val="28"/>
              </w:rPr>
            </w:pPr>
            <w:r>
              <w:rPr>
                <w:rFonts w:ascii="宋体" w:eastAsia="宋体" w:hAnsi="宋体" w:cs="宋体" w:hint="eastAsia"/>
                <w:b/>
                <w:kern w:val="0"/>
                <w:sz w:val="24"/>
                <w:szCs w:val="28"/>
              </w:rPr>
              <w:t>推荐奖项</w:t>
            </w:r>
          </w:p>
        </w:tc>
        <w:tc>
          <w:tcPr>
            <w:tcW w:w="7656" w:type="dxa"/>
            <w:gridSpan w:val="6"/>
            <w:vAlign w:val="bottom"/>
          </w:tcPr>
          <w:p w:rsidR="00607ED9" w:rsidRDefault="0028785C">
            <w:pPr>
              <w:pStyle w:val="1"/>
              <w:widowControl/>
              <w:numPr>
                <w:ilvl w:val="0"/>
                <w:numId w:val="4"/>
              </w:numPr>
              <w:snapToGrid w:val="0"/>
              <w:spacing w:line="360" w:lineRule="auto"/>
              <w:ind w:left="177" w:firstLineChars="0" w:firstLine="0"/>
              <w:jc w:val="left"/>
              <w:rPr>
                <w:rFonts w:ascii="宋体" w:eastAsia="宋体" w:hAnsi="宋体" w:cs="宋体"/>
                <w:kern w:val="0"/>
                <w:szCs w:val="21"/>
              </w:rPr>
            </w:pPr>
            <w:r>
              <w:rPr>
                <w:rFonts w:ascii="宋体" w:eastAsia="宋体" w:hAnsi="宋体" w:cs="宋体" w:hint="eastAsia"/>
                <w:kern w:val="0"/>
                <w:szCs w:val="21"/>
              </w:rPr>
              <w:t>最佳组织奖（省级教育主管部门推荐□   大学推荐 □）</w:t>
            </w:r>
          </w:p>
          <w:p w:rsidR="00607ED9" w:rsidRDefault="0028785C">
            <w:pPr>
              <w:pStyle w:val="1"/>
              <w:widowControl/>
              <w:numPr>
                <w:ilvl w:val="0"/>
                <w:numId w:val="4"/>
              </w:numPr>
              <w:snapToGrid w:val="0"/>
              <w:spacing w:line="360" w:lineRule="auto"/>
              <w:ind w:left="177" w:firstLineChars="0" w:firstLine="0"/>
              <w:jc w:val="left"/>
              <w:rPr>
                <w:rFonts w:ascii="宋体" w:eastAsia="宋体" w:hAnsi="宋体" w:cs="宋体"/>
                <w:kern w:val="0"/>
                <w:szCs w:val="21"/>
              </w:rPr>
            </w:pPr>
            <w:r>
              <w:rPr>
                <w:rFonts w:ascii="宋体" w:eastAsia="宋体" w:hAnsi="宋体" w:cs="宋体" w:hint="eastAsia"/>
                <w:kern w:val="0"/>
                <w:szCs w:val="21"/>
              </w:rPr>
              <w:t>最佳</w:t>
            </w:r>
            <w:proofErr w:type="gramStart"/>
            <w:r>
              <w:rPr>
                <w:rFonts w:ascii="宋体" w:eastAsia="宋体" w:hAnsi="宋体" w:cs="宋体" w:hint="eastAsia"/>
                <w:kern w:val="0"/>
                <w:szCs w:val="21"/>
              </w:rPr>
              <w:t>导师奖</w:t>
            </w:r>
            <w:proofErr w:type="gramEnd"/>
            <w:r>
              <w:rPr>
                <w:rFonts w:ascii="宋体" w:eastAsia="宋体" w:hAnsi="宋体" w:cs="宋体" w:hint="eastAsia"/>
                <w:kern w:val="0"/>
                <w:szCs w:val="21"/>
              </w:rPr>
              <w:t xml:space="preserve"> □   创新明星奖 □    创业明星奖 □</w:t>
            </w:r>
          </w:p>
          <w:p w:rsidR="00607ED9" w:rsidRDefault="0028785C">
            <w:pPr>
              <w:pStyle w:val="1"/>
              <w:widowControl/>
              <w:numPr>
                <w:ilvl w:val="0"/>
                <w:numId w:val="4"/>
              </w:numPr>
              <w:snapToGrid w:val="0"/>
              <w:spacing w:line="360" w:lineRule="auto"/>
              <w:ind w:left="177" w:firstLineChars="0" w:firstLine="0"/>
              <w:jc w:val="left"/>
              <w:rPr>
                <w:rFonts w:ascii="宋体" w:eastAsia="宋体" w:hAnsi="宋体" w:cs="宋体"/>
                <w:kern w:val="0"/>
                <w:szCs w:val="21"/>
              </w:rPr>
            </w:pPr>
            <w:r>
              <w:rPr>
                <w:rFonts w:ascii="宋体" w:eastAsia="宋体" w:hAnsi="宋体" w:cs="宋体" w:hint="eastAsia"/>
                <w:kern w:val="0"/>
                <w:szCs w:val="21"/>
              </w:rPr>
              <w:t xml:space="preserve">卓越成就奖 □  卓越贡献奖 □ </w:t>
            </w:r>
          </w:p>
        </w:tc>
      </w:tr>
      <w:tr w:rsidR="00607ED9">
        <w:tc>
          <w:tcPr>
            <w:tcW w:w="1241" w:type="dxa"/>
            <w:vMerge w:val="restart"/>
            <w:vAlign w:val="center"/>
          </w:tcPr>
          <w:p w:rsidR="00607ED9" w:rsidRDefault="0028785C">
            <w:pPr>
              <w:widowControl/>
              <w:snapToGrid w:val="0"/>
              <w:spacing w:line="360" w:lineRule="auto"/>
              <w:jc w:val="center"/>
              <w:rPr>
                <w:rFonts w:ascii="宋体" w:eastAsia="宋体" w:hAnsi="宋体" w:cs="宋体"/>
                <w:b/>
                <w:kern w:val="0"/>
                <w:sz w:val="24"/>
                <w:szCs w:val="28"/>
              </w:rPr>
            </w:pPr>
            <w:r>
              <w:rPr>
                <w:rFonts w:ascii="宋体" w:eastAsia="宋体" w:hAnsi="宋体" w:cs="宋体" w:hint="eastAsia"/>
                <w:b/>
                <w:kern w:val="0"/>
                <w:sz w:val="24"/>
                <w:szCs w:val="28"/>
              </w:rPr>
              <w:t>最佳组织奖推荐</w:t>
            </w:r>
          </w:p>
        </w:tc>
        <w:tc>
          <w:tcPr>
            <w:tcW w:w="1277" w:type="dxa"/>
            <w:vAlign w:val="bottom"/>
          </w:tcPr>
          <w:p w:rsidR="00607ED9" w:rsidRDefault="0028785C">
            <w:pPr>
              <w:pStyle w:val="1"/>
              <w:widowControl/>
              <w:snapToGrid w:val="0"/>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单位名称</w:t>
            </w:r>
          </w:p>
        </w:tc>
        <w:tc>
          <w:tcPr>
            <w:tcW w:w="6379" w:type="dxa"/>
            <w:gridSpan w:val="5"/>
            <w:vAlign w:val="bottom"/>
          </w:tcPr>
          <w:p w:rsidR="00607ED9" w:rsidRDefault="00607ED9">
            <w:pPr>
              <w:pStyle w:val="1"/>
              <w:widowControl/>
              <w:snapToGrid w:val="0"/>
              <w:spacing w:line="360" w:lineRule="auto"/>
              <w:ind w:leftChars="15" w:left="31" w:firstLineChars="0" w:firstLine="2"/>
              <w:jc w:val="left"/>
              <w:rPr>
                <w:rFonts w:ascii="宋体" w:eastAsia="宋体" w:hAnsi="宋体" w:cs="宋体"/>
                <w:kern w:val="0"/>
                <w:szCs w:val="21"/>
              </w:rPr>
            </w:pPr>
          </w:p>
        </w:tc>
      </w:tr>
      <w:tr w:rsidR="00607ED9">
        <w:tc>
          <w:tcPr>
            <w:tcW w:w="1241" w:type="dxa"/>
            <w:vMerge/>
            <w:vAlign w:val="center"/>
          </w:tcPr>
          <w:p w:rsidR="00607ED9" w:rsidRDefault="00607ED9">
            <w:pPr>
              <w:widowControl/>
              <w:snapToGrid w:val="0"/>
              <w:spacing w:line="360" w:lineRule="auto"/>
              <w:jc w:val="center"/>
              <w:rPr>
                <w:rFonts w:ascii="宋体" w:eastAsia="宋体" w:hAnsi="宋体" w:cs="宋体"/>
                <w:b/>
                <w:kern w:val="0"/>
                <w:sz w:val="24"/>
                <w:szCs w:val="28"/>
              </w:rPr>
            </w:pPr>
          </w:p>
        </w:tc>
        <w:tc>
          <w:tcPr>
            <w:tcW w:w="1277" w:type="dxa"/>
            <w:vAlign w:val="bottom"/>
          </w:tcPr>
          <w:p w:rsidR="00607ED9" w:rsidRDefault="0028785C">
            <w:pPr>
              <w:pStyle w:val="1"/>
              <w:widowControl/>
              <w:snapToGrid w:val="0"/>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联系人</w:t>
            </w:r>
          </w:p>
        </w:tc>
        <w:tc>
          <w:tcPr>
            <w:tcW w:w="1271" w:type="dxa"/>
            <w:vAlign w:val="bottom"/>
          </w:tcPr>
          <w:p w:rsidR="00607ED9" w:rsidRDefault="00607ED9">
            <w:pPr>
              <w:pStyle w:val="1"/>
              <w:widowControl/>
              <w:snapToGrid w:val="0"/>
              <w:spacing w:line="360" w:lineRule="auto"/>
              <w:ind w:leftChars="15" w:left="31" w:firstLineChars="0" w:firstLine="2"/>
              <w:jc w:val="left"/>
              <w:rPr>
                <w:rFonts w:ascii="宋体" w:eastAsia="宋体" w:hAnsi="宋体" w:cs="宋体"/>
                <w:kern w:val="0"/>
                <w:szCs w:val="21"/>
              </w:rPr>
            </w:pPr>
          </w:p>
        </w:tc>
        <w:tc>
          <w:tcPr>
            <w:tcW w:w="709" w:type="dxa"/>
            <w:vAlign w:val="bottom"/>
          </w:tcPr>
          <w:p w:rsidR="00607ED9" w:rsidRDefault="0028785C">
            <w:pPr>
              <w:widowControl/>
              <w:snapToGrid w:val="0"/>
              <w:spacing w:line="360" w:lineRule="auto"/>
              <w:jc w:val="left"/>
              <w:rPr>
                <w:rFonts w:ascii="宋体" w:eastAsia="宋体" w:hAnsi="宋体" w:cs="宋体"/>
                <w:kern w:val="0"/>
                <w:szCs w:val="21"/>
              </w:rPr>
            </w:pPr>
            <w:r>
              <w:rPr>
                <w:rFonts w:ascii="宋体" w:eastAsia="宋体" w:hAnsi="宋体" w:cs="宋体" w:hint="eastAsia"/>
                <w:kern w:val="0"/>
                <w:szCs w:val="21"/>
              </w:rPr>
              <w:t>电话</w:t>
            </w:r>
          </w:p>
        </w:tc>
        <w:tc>
          <w:tcPr>
            <w:tcW w:w="1564" w:type="dxa"/>
            <w:vAlign w:val="bottom"/>
          </w:tcPr>
          <w:p w:rsidR="00607ED9" w:rsidRDefault="00607ED9">
            <w:pPr>
              <w:pStyle w:val="1"/>
              <w:widowControl/>
              <w:snapToGrid w:val="0"/>
              <w:spacing w:line="360" w:lineRule="auto"/>
              <w:ind w:left="420" w:firstLineChars="0" w:firstLine="0"/>
              <w:jc w:val="left"/>
              <w:rPr>
                <w:rFonts w:ascii="宋体" w:eastAsia="宋体" w:hAnsi="宋体" w:cs="宋体"/>
                <w:kern w:val="0"/>
                <w:szCs w:val="21"/>
              </w:rPr>
            </w:pPr>
          </w:p>
        </w:tc>
        <w:tc>
          <w:tcPr>
            <w:tcW w:w="1134" w:type="dxa"/>
            <w:vAlign w:val="bottom"/>
          </w:tcPr>
          <w:p w:rsidR="00607ED9" w:rsidRDefault="0028785C">
            <w:pPr>
              <w:pStyle w:val="1"/>
              <w:widowControl/>
              <w:snapToGrid w:val="0"/>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邮编</w:t>
            </w:r>
          </w:p>
        </w:tc>
        <w:tc>
          <w:tcPr>
            <w:tcW w:w="1701" w:type="dxa"/>
            <w:vAlign w:val="bottom"/>
          </w:tcPr>
          <w:p w:rsidR="00607ED9" w:rsidRDefault="00607ED9">
            <w:pPr>
              <w:pStyle w:val="1"/>
              <w:widowControl/>
              <w:snapToGrid w:val="0"/>
              <w:spacing w:line="360" w:lineRule="auto"/>
              <w:ind w:left="420" w:firstLineChars="0" w:firstLine="0"/>
              <w:jc w:val="left"/>
              <w:rPr>
                <w:rFonts w:ascii="宋体" w:eastAsia="宋体" w:hAnsi="宋体" w:cs="宋体"/>
                <w:kern w:val="0"/>
                <w:szCs w:val="21"/>
              </w:rPr>
            </w:pPr>
          </w:p>
        </w:tc>
      </w:tr>
      <w:tr w:rsidR="00607ED9">
        <w:tc>
          <w:tcPr>
            <w:tcW w:w="1241" w:type="dxa"/>
            <w:vMerge/>
            <w:vAlign w:val="center"/>
          </w:tcPr>
          <w:p w:rsidR="00607ED9" w:rsidRDefault="00607ED9">
            <w:pPr>
              <w:widowControl/>
              <w:snapToGrid w:val="0"/>
              <w:spacing w:line="360" w:lineRule="auto"/>
              <w:jc w:val="center"/>
              <w:rPr>
                <w:rFonts w:ascii="宋体" w:eastAsia="宋体" w:hAnsi="宋体" w:cs="宋体"/>
                <w:b/>
                <w:kern w:val="0"/>
                <w:sz w:val="24"/>
                <w:szCs w:val="28"/>
              </w:rPr>
            </w:pPr>
          </w:p>
        </w:tc>
        <w:tc>
          <w:tcPr>
            <w:tcW w:w="1277" w:type="dxa"/>
            <w:vAlign w:val="bottom"/>
          </w:tcPr>
          <w:p w:rsidR="00607ED9" w:rsidRDefault="0028785C">
            <w:pPr>
              <w:pStyle w:val="1"/>
              <w:widowControl/>
              <w:snapToGrid w:val="0"/>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通讯地址</w:t>
            </w:r>
          </w:p>
        </w:tc>
        <w:tc>
          <w:tcPr>
            <w:tcW w:w="3544" w:type="dxa"/>
            <w:gridSpan w:val="3"/>
            <w:vAlign w:val="bottom"/>
          </w:tcPr>
          <w:p w:rsidR="00607ED9" w:rsidRDefault="00607ED9">
            <w:pPr>
              <w:pStyle w:val="1"/>
              <w:widowControl/>
              <w:snapToGrid w:val="0"/>
              <w:spacing w:line="360" w:lineRule="auto"/>
              <w:ind w:leftChars="15" w:left="31" w:firstLineChars="0" w:firstLine="2"/>
              <w:jc w:val="left"/>
              <w:rPr>
                <w:rFonts w:ascii="宋体" w:eastAsia="宋体" w:hAnsi="宋体" w:cs="宋体"/>
                <w:kern w:val="0"/>
                <w:szCs w:val="21"/>
              </w:rPr>
            </w:pPr>
          </w:p>
        </w:tc>
        <w:tc>
          <w:tcPr>
            <w:tcW w:w="1134" w:type="dxa"/>
            <w:vAlign w:val="bottom"/>
          </w:tcPr>
          <w:p w:rsidR="00607ED9" w:rsidRDefault="0028785C">
            <w:pPr>
              <w:pStyle w:val="1"/>
              <w:widowControl/>
              <w:snapToGrid w:val="0"/>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邮箱</w:t>
            </w:r>
          </w:p>
        </w:tc>
        <w:tc>
          <w:tcPr>
            <w:tcW w:w="1701" w:type="dxa"/>
            <w:vAlign w:val="bottom"/>
          </w:tcPr>
          <w:p w:rsidR="00607ED9" w:rsidRDefault="00607ED9">
            <w:pPr>
              <w:pStyle w:val="1"/>
              <w:widowControl/>
              <w:snapToGrid w:val="0"/>
              <w:spacing w:line="360" w:lineRule="auto"/>
              <w:ind w:left="420" w:firstLineChars="0" w:firstLine="0"/>
              <w:jc w:val="left"/>
              <w:rPr>
                <w:rFonts w:ascii="宋体" w:eastAsia="宋体" w:hAnsi="宋体" w:cs="宋体"/>
                <w:kern w:val="0"/>
                <w:szCs w:val="21"/>
              </w:rPr>
            </w:pPr>
          </w:p>
        </w:tc>
      </w:tr>
      <w:tr w:rsidR="00607ED9">
        <w:tc>
          <w:tcPr>
            <w:tcW w:w="1241" w:type="dxa"/>
            <w:vMerge w:val="restart"/>
            <w:vAlign w:val="center"/>
          </w:tcPr>
          <w:p w:rsidR="00607ED9" w:rsidRDefault="0028785C">
            <w:pPr>
              <w:widowControl/>
              <w:snapToGrid w:val="0"/>
              <w:spacing w:line="360" w:lineRule="auto"/>
              <w:jc w:val="center"/>
              <w:rPr>
                <w:rFonts w:ascii="宋体" w:eastAsia="宋体" w:hAnsi="宋体" w:cs="宋体"/>
                <w:b/>
                <w:kern w:val="0"/>
                <w:sz w:val="24"/>
                <w:szCs w:val="28"/>
              </w:rPr>
            </w:pPr>
            <w:r>
              <w:rPr>
                <w:rFonts w:ascii="宋体" w:eastAsia="宋体" w:hAnsi="宋体" w:cs="宋体" w:hint="eastAsia"/>
                <w:b/>
                <w:kern w:val="0"/>
                <w:sz w:val="24"/>
                <w:szCs w:val="28"/>
              </w:rPr>
              <w:t>个人奖推荐报</w:t>
            </w:r>
          </w:p>
        </w:tc>
        <w:tc>
          <w:tcPr>
            <w:tcW w:w="1277" w:type="dxa"/>
            <w:vAlign w:val="bottom"/>
          </w:tcPr>
          <w:p w:rsidR="00607ED9" w:rsidRDefault="0028785C">
            <w:pPr>
              <w:pStyle w:val="1"/>
              <w:widowControl/>
              <w:snapToGrid w:val="0"/>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姓名</w:t>
            </w:r>
          </w:p>
        </w:tc>
        <w:tc>
          <w:tcPr>
            <w:tcW w:w="1271" w:type="dxa"/>
            <w:vAlign w:val="bottom"/>
          </w:tcPr>
          <w:p w:rsidR="00607ED9" w:rsidRDefault="00607ED9">
            <w:pPr>
              <w:pStyle w:val="1"/>
              <w:widowControl/>
              <w:snapToGrid w:val="0"/>
              <w:spacing w:line="360" w:lineRule="auto"/>
              <w:ind w:leftChars="15" w:left="31" w:firstLineChars="0" w:firstLine="2"/>
              <w:jc w:val="left"/>
              <w:rPr>
                <w:rFonts w:ascii="宋体" w:eastAsia="宋体" w:hAnsi="宋体" w:cs="宋体"/>
                <w:kern w:val="0"/>
                <w:szCs w:val="21"/>
              </w:rPr>
            </w:pPr>
          </w:p>
        </w:tc>
        <w:tc>
          <w:tcPr>
            <w:tcW w:w="709" w:type="dxa"/>
            <w:vAlign w:val="bottom"/>
          </w:tcPr>
          <w:p w:rsidR="00607ED9" w:rsidRDefault="0028785C">
            <w:pPr>
              <w:pStyle w:val="1"/>
              <w:widowControl/>
              <w:snapToGrid w:val="0"/>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性别</w:t>
            </w:r>
          </w:p>
        </w:tc>
        <w:tc>
          <w:tcPr>
            <w:tcW w:w="1564" w:type="dxa"/>
            <w:vAlign w:val="bottom"/>
          </w:tcPr>
          <w:p w:rsidR="00607ED9" w:rsidRDefault="00607ED9">
            <w:pPr>
              <w:pStyle w:val="1"/>
              <w:widowControl/>
              <w:snapToGrid w:val="0"/>
              <w:spacing w:line="360" w:lineRule="auto"/>
              <w:ind w:left="420" w:firstLineChars="0" w:firstLine="0"/>
              <w:jc w:val="left"/>
              <w:rPr>
                <w:rFonts w:ascii="宋体" w:eastAsia="宋体" w:hAnsi="宋体" w:cs="宋体"/>
                <w:kern w:val="0"/>
                <w:szCs w:val="21"/>
              </w:rPr>
            </w:pPr>
          </w:p>
        </w:tc>
        <w:tc>
          <w:tcPr>
            <w:tcW w:w="1134" w:type="dxa"/>
            <w:vAlign w:val="bottom"/>
          </w:tcPr>
          <w:p w:rsidR="00607ED9" w:rsidRDefault="0028785C">
            <w:pPr>
              <w:pStyle w:val="1"/>
              <w:widowControl/>
              <w:snapToGrid w:val="0"/>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民族</w:t>
            </w:r>
          </w:p>
        </w:tc>
        <w:tc>
          <w:tcPr>
            <w:tcW w:w="1701" w:type="dxa"/>
            <w:vAlign w:val="bottom"/>
          </w:tcPr>
          <w:p w:rsidR="00607ED9" w:rsidRDefault="00607ED9">
            <w:pPr>
              <w:pStyle w:val="1"/>
              <w:widowControl/>
              <w:snapToGrid w:val="0"/>
              <w:spacing w:line="360" w:lineRule="auto"/>
              <w:ind w:left="420" w:firstLineChars="0" w:firstLine="0"/>
              <w:jc w:val="left"/>
              <w:rPr>
                <w:rFonts w:ascii="宋体" w:eastAsia="宋体" w:hAnsi="宋体" w:cs="宋体"/>
                <w:kern w:val="0"/>
                <w:szCs w:val="21"/>
              </w:rPr>
            </w:pPr>
          </w:p>
        </w:tc>
      </w:tr>
      <w:tr w:rsidR="00607ED9">
        <w:tc>
          <w:tcPr>
            <w:tcW w:w="1241" w:type="dxa"/>
            <w:vMerge/>
            <w:vAlign w:val="center"/>
          </w:tcPr>
          <w:p w:rsidR="00607ED9" w:rsidRDefault="00607ED9">
            <w:pPr>
              <w:widowControl/>
              <w:snapToGrid w:val="0"/>
              <w:spacing w:line="360" w:lineRule="auto"/>
              <w:jc w:val="center"/>
              <w:rPr>
                <w:rFonts w:ascii="宋体" w:eastAsia="宋体" w:hAnsi="宋体" w:cs="宋体"/>
                <w:b/>
                <w:kern w:val="0"/>
                <w:sz w:val="24"/>
                <w:szCs w:val="28"/>
              </w:rPr>
            </w:pPr>
          </w:p>
        </w:tc>
        <w:tc>
          <w:tcPr>
            <w:tcW w:w="1277" w:type="dxa"/>
            <w:vAlign w:val="bottom"/>
          </w:tcPr>
          <w:p w:rsidR="00607ED9" w:rsidRDefault="0028785C">
            <w:pPr>
              <w:pStyle w:val="1"/>
              <w:widowControl/>
              <w:snapToGrid w:val="0"/>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职务</w:t>
            </w:r>
          </w:p>
        </w:tc>
        <w:tc>
          <w:tcPr>
            <w:tcW w:w="1271" w:type="dxa"/>
            <w:vAlign w:val="bottom"/>
          </w:tcPr>
          <w:p w:rsidR="00607ED9" w:rsidRDefault="00607ED9">
            <w:pPr>
              <w:pStyle w:val="1"/>
              <w:widowControl/>
              <w:snapToGrid w:val="0"/>
              <w:spacing w:line="360" w:lineRule="auto"/>
              <w:ind w:leftChars="15" w:left="31" w:firstLineChars="0" w:firstLine="2"/>
              <w:jc w:val="left"/>
              <w:rPr>
                <w:rFonts w:ascii="宋体" w:eastAsia="宋体" w:hAnsi="宋体" w:cs="宋体"/>
                <w:kern w:val="0"/>
                <w:szCs w:val="21"/>
              </w:rPr>
            </w:pPr>
          </w:p>
        </w:tc>
        <w:tc>
          <w:tcPr>
            <w:tcW w:w="709" w:type="dxa"/>
            <w:vAlign w:val="bottom"/>
          </w:tcPr>
          <w:p w:rsidR="00607ED9" w:rsidRDefault="0028785C">
            <w:pPr>
              <w:pStyle w:val="1"/>
              <w:widowControl/>
              <w:snapToGrid w:val="0"/>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职称</w:t>
            </w:r>
          </w:p>
        </w:tc>
        <w:tc>
          <w:tcPr>
            <w:tcW w:w="1564" w:type="dxa"/>
            <w:vAlign w:val="bottom"/>
          </w:tcPr>
          <w:p w:rsidR="00607ED9" w:rsidRDefault="00607ED9">
            <w:pPr>
              <w:pStyle w:val="1"/>
              <w:widowControl/>
              <w:snapToGrid w:val="0"/>
              <w:spacing w:line="360" w:lineRule="auto"/>
              <w:ind w:left="420" w:firstLineChars="0" w:firstLine="0"/>
              <w:jc w:val="left"/>
              <w:rPr>
                <w:rFonts w:ascii="宋体" w:eastAsia="宋体" w:hAnsi="宋体" w:cs="宋体"/>
                <w:kern w:val="0"/>
                <w:szCs w:val="21"/>
              </w:rPr>
            </w:pPr>
          </w:p>
        </w:tc>
        <w:tc>
          <w:tcPr>
            <w:tcW w:w="1134" w:type="dxa"/>
            <w:vAlign w:val="bottom"/>
          </w:tcPr>
          <w:p w:rsidR="00607ED9" w:rsidRDefault="0028785C">
            <w:pPr>
              <w:pStyle w:val="1"/>
              <w:widowControl/>
              <w:snapToGrid w:val="0"/>
              <w:spacing w:line="360" w:lineRule="auto"/>
              <w:ind w:leftChars="-16" w:left="-5" w:hangingChars="14" w:hanging="29"/>
              <w:rPr>
                <w:rFonts w:ascii="宋体" w:eastAsia="宋体" w:hAnsi="宋体" w:cs="宋体"/>
                <w:kern w:val="0"/>
                <w:szCs w:val="21"/>
              </w:rPr>
            </w:pPr>
            <w:r>
              <w:rPr>
                <w:rFonts w:ascii="宋体" w:eastAsia="宋体" w:hAnsi="宋体" w:cs="宋体" w:hint="eastAsia"/>
                <w:kern w:val="0"/>
                <w:szCs w:val="21"/>
              </w:rPr>
              <w:t>出生年月</w:t>
            </w:r>
          </w:p>
        </w:tc>
        <w:tc>
          <w:tcPr>
            <w:tcW w:w="1701" w:type="dxa"/>
            <w:vAlign w:val="bottom"/>
          </w:tcPr>
          <w:p w:rsidR="00607ED9" w:rsidRDefault="00607ED9">
            <w:pPr>
              <w:pStyle w:val="1"/>
              <w:widowControl/>
              <w:snapToGrid w:val="0"/>
              <w:spacing w:line="360" w:lineRule="auto"/>
              <w:ind w:left="420" w:firstLineChars="0" w:firstLine="0"/>
              <w:jc w:val="left"/>
              <w:rPr>
                <w:rFonts w:ascii="宋体" w:eastAsia="宋体" w:hAnsi="宋体" w:cs="宋体"/>
                <w:kern w:val="0"/>
                <w:szCs w:val="21"/>
              </w:rPr>
            </w:pPr>
          </w:p>
        </w:tc>
      </w:tr>
      <w:tr w:rsidR="00607ED9">
        <w:tc>
          <w:tcPr>
            <w:tcW w:w="1241" w:type="dxa"/>
            <w:vMerge/>
            <w:vAlign w:val="center"/>
          </w:tcPr>
          <w:p w:rsidR="00607ED9" w:rsidRDefault="00607ED9">
            <w:pPr>
              <w:widowControl/>
              <w:snapToGrid w:val="0"/>
              <w:spacing w:line="360" w:lineRule="auto"/>
              <w:jc w:val="center"/>
              <w:rPr>
                <w:rFonts w:ascii="宋体" w:eastAsia="宋体" w:hAnsi="宋体" w:cs="宋体"/>
                <w:b/>
                <w:kern w:val="0"/>
                <w:sz w:val="24"/>
                <w:szCs w:val="28"/>
              </w:rPr>
            </w:pPr>
          </w:p>
        </w:tc>
        <w:tc>
          <w:tcPr>
            <w:tcW w:w="1277" w:type="dxa"/>
            <w:vAlign w:val="bottom"/>
          </w:tcPr>
          <w:p w:rsidR="00607ED9" w:rsidRDefault="0028785C">
            <w:pPr>
              <w:pStyle w:val="1"/>
              <w:widowControl/>
              <w:snapToGrid w:val="0"/>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电话</w:t>
            </w:r>
          </w:p>
        </w:tc>
        <w:tc>
          <w:tcPr>
            <w:tcW w:w="1271" w:type="dxa"/>
            <w:vAlign w:val="bottom"/>
          </w:tcPr>
          <w:p w:rsidR="00607ED9" w:rsidRDefault="00607ED9">
            <w:pPr>
              <w:pStyle w:val="1"/>
              <w:widowControl/>
              <w:snapToGrid w:val="0"/>
              <w:spacing w:line="360" w:lineRule="auto"/>
              <w:ind w:leftChars="15" w:left="31" w:firstLineChars="0" w:firstLine="2"/>
              <w:jc w:val="left"/>
              <w:rPr>
                <w:rFonts w:ascii="宋体" w:eastAsia="宋体" w:hAnsi="宋体" w:cs="宋体"/>
                <w:kern w:val="0"/>
                <w:szCs w:val="21"/>
              </w:rPr>
            </w:pPr>
          </w:p>
        </w:tc>
        <w:tc>
          <w:tcPr>
            <w:tcW w:w="709" w:type="dxa"/>
            <w:vAlign w:val="bottom"/>
          </w:tcPr>
          <w:p w:rsidR="00607ED9" w:rsidRDefault="0028785C">
            <w:pPr>
              <w:pStyle w:val="1"/>
              <w:widowControl/>
              <w:snapToGrid w:val="0"/>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邮箱</w:t>
            </w:r>
          </w:p>
        </w:tc>
        <w:tc>
          <w:tcPr>
            <w:tcW w:w="1564" w:type="dxa"/>
            <w:vAlign w:val="bottom"/>
          </w:tcPr>
          <w:p w:rsidR="00607ED9" w:rsidRDefault="00607ED9">
            <w:pPr>
              <w:pStyle w:val="1"/>
              <w:widowControl/>
              <w:snapToGrid w:val="0"/>
              <w:spacing w:line="360" w:lineRule="auto"/>
              <w:ind w:left="420" w:firstLineChars="0" w:firstLine="0"/>
              <w:jc w:val="left"/>
              <w:rPr>
                <w:rFonts w:ascii="宋体" w:eastAsia="宋体" w:hAnsi="宋体" w:cs="宋体"/>
                <w:kern w:val="0"/>
                <w:szCs w:val="21"/>
              </w:rPr>
            </w:pPr>
          </w:p>
        </w:tc>
        <w:tc>
          <w:tcPr>
            <w:tcW w:w="1134" w:type="dxa"/>
            <w:vAlign w:val="bottom"/>
          </w:tcPr>
          <w:p w:rsidR="00607ED9" w:rsidRDefault="0028785C">
            <w:pPr>
              <w:pStyle w:val="1"/>
              <w:widowControl/>
              <w:snapToGrid w:val="0"/>
              <w:spacing w:line="360" w:lineRule="auto"/>
              <w:ind w:leftChars="-16" w:left="-5" w:hangingChars="14" w:hanging="29"/>
              <w:rPr>
                <w:rFonts w:ascii="宋体" w:eastAsia="宋体" w:hAnsi="宋体" w:cs="宋体"/>
                <w:kern w:val="0"/>
                <w:szCs w:val="21"/>
              </w:rPr>
            </w:pPr>
            <w:r>
              <w:rPr>
                <w:rFonts w:ascii="宋体" w:eastAsia="宋体" w:hAnsi="宋体" w:cs="宋体" w:hint="eastAsia"/>
                <w:kern w:val="0"/>
                <w:szCs w:val="21"/>
              </w:rPr>
              <w:t>邮编</w:t>
            </w:r>
          </w:p>
        </w:tc>
        <w:tc>
          <w:tcPr>
            <w:tcW w:w="1701" w:type="dxa"/>
            <w:vAlign w:val="bottom"/>
          </w:tcPr>
          <w:p w:rsidR="00607ED9" w:rsidRDefault="00607ED9">
            <w:pPr>
              <w:pStyle w:val="1"/>
              <w:widowControl/>
              <w:snapToGrid w:val="0"/>
              <w:spacing w:line="360" w:lineRule="auto"/>
              <w:ind w:left="420" w:firstLineChars="0" w:firstLine="0"/>
              <w:jc w:val="left"/>
              <w:rPr>
                <w:rFonts w:ascii="宋体" w:eastAsia="宋体" w:hAnsi="宋体" w:cs="宋体"/>
                <w:kern w:val="0"/>
                <w:szCs w:val="21"/>
              </w:rPr>
            </w:pPr>
          </w:p>
        </w:tc>
      </w:tr>
      <w:tr w:rsidR="00607ED9">
        <w:tc>
          <w:tcPr>
            <w:tcW w:w="1241" w:type="dxa"/>
            <w:vMerge/>
            <w:vAlign w:val="center"/>
          </w:tcPr>
          <w:p w:rsidR="00607ED9" w:rsidRDefault="00607ED9">
            <w:pPr>
              <w:widowControl/>
              <w:snapToGrid w:val="0"/>
              <w:spacing w:line="360" w:lineRule="auto"/>
              <w:jc w:val="center"/>
              <w:rPr>
                <w:rFonts w:ascii="宋体" w:eastAsia="宋体" w:hAnsi="宋体" w:cs="宋体"/>
                <w:b/>
                <w:kern w:val="0"/>
                <w:sz w:val="24"/>
                <w:szCs w:val="28"/>
              </w:rPr>
            </w:pPr>
          </w:p>
        </w:tc>
        <w:tc>
          <w:tcPr>
            <w:tcW w:w="1277" w:type="dxa"/>
            <w:vAlign w:val="bottom"/>
          </w:tcPr>
          <w:p w:rsidR="00607ED9" w:rsidRDefault="0028785C">
            <w:pPr>
              <w:widowControl/>
              <w:snapToGrid w:val="0"/>
              <w:spacing w:line="360" w:lineRule="auto"/>
              <w:jc w:val="left"/>
              <w:rPr>
                <w:rFonts w:ascii="宋体" w:eastAsia="宋体" w:hAnsi="宋体" w:cs="宋体"/>
                <w:kern w:val="0"/>
                <w:szCs w:val="21"/>
              </w:rPr>
            </w:pPr>
            <w:r>
              <w:rPr>
                <w:rFonts w:ascii="宋体" w:eastAsia="宋体" w:hAnsi="宋体" w:cs="宋体" w:hint="eastAsia"/>
                <w:kern w:val="0"/>
                <w:szCs w:val="21"/>
              </w:rPr>
              <w:t>所在单位</w:t>
            </w:r>
          </w:p>
        </w:tc>
        <w:tc>
          <w:tcPr>
            <w:tcW w:w="6379" w:type="dxa"/>
            <w:gridSpan w:val="5"/>
            <w:vAlign w:val="bottom"/>
          </w:tcPr>
          <w:p w:rsidR="00607ED9" w:rsidRDefault="00607ED9">
            <w:pPr>
              <w:widowControl/>
              <w:snapToGrid w:val="0"/>
              <w:spacing w:line="360" w:lineRule="auto"/>
              <w:jc w:val="center"/>
              <w:rPr>
                <w:rFonts w:ascii="宋体" w:eastAsia="宋体" w:hAnsi="宋体" w:cs="宋体"/>
                <w:kern w:val="0"/>
                <w:szCs w:val="21"/>
              </w:rPr>
            </w:pPr>
          </w:p>
        </w:tc>
      </w:tr>
      <w:tr w:rsidR="00607ED9">
        <w:trPr>
          <w:trHeight w:val="3370"/>
        </w:trPr>
        <w:tc>
          <w:tcPr>
            <w:tcW w:w="1241" w:type="dxa"/>
            <w:vAlign w:val="center"/>
          </w:tcPr>
          <w:p w:rsidR="00607ED9" w:rsidRDefault="0028785C">
            <w:pPr>
              <w:widowControl/>
              <w:snapToGrid w:val="0"/>
              <w:spacing w:line="360" w:lineRule="auto"/>
              <w:jc w:val="center"/>
              <w:rPr>
                <w:rFonts w:ascii="宋体" w:eastAsia="宋体" w:hAnsi="宋体" w:cs="宋体"/>
                <w:b/>
                <w:kern w:val="0"/>
                <w:sz w:val="24"/>
                <w:szCs w:val="28"/>
              </w:rPr>
            </w:pPr>
            <w:r>
              <w:rPr>
                <w:rFonts w:ascii="宋体" w:eastAsia="宋体" w:hAnsi="宋体" w:cs="宋体" w:hint="eastAsia"/>
                <w:b/>
                <w:kern w:val="0"/>
                <w:sz w:val="24"/>
                <w:szCs w:val="28"/>
              </w:rPr>
              <w:t>推荐材料简介</w:t>
            </w:r>
          </w:p>
        </w:tc>
        <w:tc>
          <w:tcPr>
            <w:tcW w:w="7656" w:type="dxa"/>
            <w:gridSpan w:val="6"/>
          </w:tcPr>
          <w:p w:rsidR="00607ED9" w:rsidRDefault="0028785C">
            <w:pPr>
              <w:widowControl/>
              <w:snapToGrid w:val="0"/>
              <w:spacing w:line="360" w:lineRule="auto"/>
              <w:jc w:val="left"/>
              <w:rPr>
                <w:rFonts w:ascii="宋体" w:eastAsia="宋体" w:hAnsi="宋体" w:cs="宋体"/>
                <w:kern w:val="0"/>
                <w:szCs w:val="21"/>
              </w:rPr>
            </w:pPr>
            <w:r>
              <w:rPr>
                <w:rFonts w:ascii="宋体" w:eastAsia="宋体" w:hAnsi="宋体" w:cs="宋体" w:hint="eastAsia"/>
                <w:kern w:val="0"/>
                <w:szCs w:val="21"/>
              </w:rPr>
              <w:t>（限500字以内，推荐评奖材料可另附）</w:t>
            </w:r>
          </w:p>
          <w:p w:rsidR="00607ED9" w:rsidRDefault="00607ED9">
            <w:pPr>
              <w:widowControl/>
              <w:snapToGrid w:val="0"/>
              <w:spacing w:line="360" w:lineRule="auto"/>
              <w:jc w:val="left"/>
              <w:rPr>
                <w:rFonts w:ascii="宋体" w:eastAsia="宋体" w:hAnsi="宋体" w:cs="宋体"/>
                <w:kern w:val="0"/>
                <w:szCs w:val="21"/>
              </w:rPr>
            </w:pPr>
          </w:p>
          <w:p w:rsidR="00607ED9" w:rsidRDefault="00607ED9">
            <w:pPr>
              <w:widowControl/>
              <w:snapToGrid w:val="0"/>
              <w:spacing w:line="360" w:lineRule="auto"/>
              <w:jc w:val="left"/>
              <w:rPr>
                <w:rFonts w:ascii="宋体" w:eastAsia="宋体" w:hAnsi="宋体" w:cs="宋体"/>
                <w:kern w:val="0"/>
                <w:szCs w:val="21"/>
              </w:rPr>
            </w:pPr>
          </w:p>
          <w:p w:rsidR="00607ED9" w:rsidRDefault="00607ED9">
            <w:pPr>
              <w:widowControl/>
              <w:snapToGrid w:val="0"/>
              <w:spacing w:line="360" w:lineRule="auto"/>
              <w:jc w:val="left"/>
              <w:rPr>
                <w:rFonts w:ascii="宋体" w:eastAsia="宋体" w:hAnsi="宋体" w:cs="宋体"/>
                <w:kern w:val="0"/>
                <w:szCs w:val="21"/>
              </w:rPr>
            </w:pPr>
          </w:p>
          <w:p w:rsidR="00607ED9" w:rsidRDefault="00607ED9">
            <w:pPr>
              <w:widowControl/>
              <w:snapToGrid w:val="0"/>
              <w:spacing w:line="360" w:lineRule="auto"/>
              <w:jc w:val="left"/>
              <w:rPr>
                <w:rFonts w:ascii="宋体" w:eastAsia="宋体" w:hAnsi="宋体" w:cs="宋体"/>
                <w:kern w:val="0"/>
                <w:szCs w:val="21"/>
              </w:rPr>
            </w:pPr>
          </w:p>
          <w:p w:rsidR="00607ED9" w:rsidRDefault="00607ED9">
            <w:pPr>
              <w:widowControl/>
              <w:snapToGrid w:val="0"/>
              <w:spacing w:line="360" w:lineRule="auto"/>
              <w:jc w:val="left"/>
              <w:rPr>
                <w:rFonts w:ascii="宋体" w:eastAsia="宋体" w:hAnsi="宋体" w:cs="宋体"/>
                <w:kern w:val="0"/>
                <w:szCs w:val="21"/>
              </w:rPr>
            </w:pPr>
          </w:p>
          <w:p w:rsidR="00607ED9" w:rsidRDefault="0028785C">
            <w:pPr>
              <w:widowControl/>
              <w:snapToGri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                                         </w:t>
            </w:r>
          </w:p>
          <w:p w:rsidR="00607ED9" w:rsidRDefault="0028785C">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年   月   日</w:t>
            </w:r>
          </w:p>
        </w:tc>
      </w:tr>
      <w:tr w:rsidR="00607ED9">
        <w:trPr>
          <w:trHeight w:val="1177"/>
        </w:trPr>
        <w:tc>
          <w:tcPr>
            <w:tcW w:w="1241" w:type="dxa"/>
            <w:vAlign w:val="center"/>
          </w:tcPr>
          <w:p w:rsidR="00607ED9" w:rsidRDefault="0028785C">
            <w:pPr>
              <w:widowControl/>
              <w:snapToGrid w:val="0"/>
              <w:spacing w:line="360" w:lineRule="auto"/>
              <w:jc w:val="center"/>
              <w:rPr>
                <w:rFonts w:ascii="宋体" w:eastAsia="宋体" w:hAnsi="宋体" w:cs="宋体"/>
                <w:b/>
                <w:kern w:val="0"/>
                <w:sz w:val="24"/>
                <w:szCs w:val="28"/>
              </w:rPr>
            </w:pPr>
            <w:r>
              <w:rPr>
                <w:rFonts w:ascii="宋体" w:eastAsia="宋体" w:hAnsi="宋体" w:cs="宋体" w:hint="eastAsia"/>
                <w:b/>
                <w:kern w:val="0"/>
                <w:sz w:val="24"/>
                <w:szCs w:val="28"/>
              </w:rPr>
              <w:t>推荐途径</w:t>
            </w:r>
          </w:p>
        </w:tc>
        <w:tc>
          <w:tcPr>
            <w:tcW w:w="7656" w:type="dxa"/>
            <w:gridSpan w:val="6"/>
          </w:tcPr>
          <w:p w:rsidR="00607ED9" w:rsidRDefault="0028785C">
            <w:pPr>
              <w:pStyle w:val="1"/>
              <w:widowControl/>
              <w:numPr>
                <w:ilvl w:val="0"/>
                <w:numId w:val="5"/>
              </w:numPr>
              <w:snapToGrid w:val="0"/>
              <w:spacing w:line="360" w:lineRule="auto"/>
              <w:ind w:firstLineChars="0"/>
              <w:jc w:val="left"/>
              <w:rPr>
                <w:rFonts w:ascii="宋体" w:eastAsia="宋体" w:hAnsi="宋体" w:cs="宋体"/>
                <w:kern w:val="0"/>
                <w:szCs w:val="21"/>
              </w:rPr>
            </w:pPr>
            <w:r>
              <w:rPr>
                <w:rFonts w:ascii="宋体" w:eastAsia="宋体" w:hAnsi="宋体" w:cs="宋体" w:hint="eastAsia"/>
                <w:kern w:val="0"/>
                <w:szCs w:val="21"/>
              </w:rPr>
              <w:t>自荐 □</w:t>
            </w:r>
          </w:p>
          <w:p w:rsidR="00607ED9" w:rsidRDefault="0028785C">
            <w:pPr>
              <w:pStyle w:val="1"/>
              <w:widowControl/>
              <w:numPr>
                <w:ilvl w:val="0"/>
                <w:numId w:val="5"/>
              </w:numPr>
              <w:snapToGrid w:val="0"/>
              <w:spacing w:line="360" w:lineRule="auto"/>
              <w:ind w:firstLineChars="0"/>
              <w:jc w:val="left"/>
              <w:rPr>
                <w:rFonts w:ascii="宋体" w:eastAsia="宋体" w:hAnsi="宋体" w:cs="宋体"/>
                <w:kern w:val="0"/>
                <w:szCs w:val="21"/>
              </w:rPr>
            </w:pPr>
            <w:r>
              <w:rPr>
                <w:rFonts w:ascii="宋体" w:eastAsia="宋体" w:hAnsi="宋体" w:cs="宋体" w:hint="eastAsia"/>
                <w:kern w:val="0"/>
                <w:szCs w:val="21"/>
              </w:rPr>
              <w:t>单位推荐 □</w:t>
            </w:r>
          </w:p>
          <w:p w:rsidR="00607ED9" w:rsidRDefault="0028785C">
            <w:pPr>
              <w:pStyle w:val="1"/>
              <w:widowControl/>
              <w:numPr>
                <w:ilvl w:val="0"/>
                <w:numId w:val="5"/>
              </w:numPr>
              <w:snapToGrid w:val="0"/>
              <w:spacing w:line="360" w:lineRule="auto"/>
              <w:ind w:firstLineChars="0"/>
              <w:jc w:val="left"/>
              <w:rPr>
                <w:rFonts w:ascii="宋体" w:eastAsia="宋体" w:hAnsi="宋体" w:cs="宋体"/>
                <w:kern w:val="0"/>
                <w:szCs w:val="21"/>
              </w:rPr>
            </w:pPr>
            <w:r>
              <w:rPr>
                <w:rFonts w:ascii="宋体" w:eastAsia="宋体" w:hAnsi="宋体" w:cs="宋体" w:hint="eastAsia"/>
                <w:kern w:val="0"/>
                <w:szCs w:val="21"/>
              </w:rPr>
              <w:t>教育部大学生创新创业计划专家组成员三人以上集体推荐 □</w:t>
            </w:r>
          </w:p>
        </w:tc>
      </w:tr>
      <w:tr w:rsidR="00607ED9">
        <w:trPr>
          <w:trHeight w:val="2028"/>
        </w:trPr>
        <w:tc>
          <w:tcPr>
            <w:tcW w:w="1241" w:type="dxa"/>
            <w:vAlign w:val="center"/>
          </w:tcPr>
          <w:p w:rsidR="00607ED9" w:rsidRDefault="0028785C">
            <w:pPr>
              <w:widowControl/>
              <w:snapToGrid w:val="0"/>
              <w:spacing w:line="360" w:lineRule="auto"/>
              <w:jc w:val="center"/>
              <w:rPr>
                <w:rFonts w:ascii="宋体" w:eastAsia="宋体" w:hAnsi="宋体" w:cs="宋体"/>
                <w:b/>
                <w:kern w:val="0"/>
                <w:sz w:val="24"/>
                <w:szCs w:val="28"/>
              </w:rPr>
            </w:pPr>
            <w:r>
              <w:rPr>
                <w:rFonts w:ascii="宋体" w:eastAsia="宋体" w:hAnsi="宋体" w:cs="宋体" w:hint="eastAsia"/>
                <w:b/>
                <w:kern w:val="0"/>
                <w:sz w:val="24"/>
                <w:szCs w:val="28"/>
              </w:rPr>
              <w:t>所在单位意见</w:t>
            </w:r>
          </w:p>
        </w:tc>
        <w:tc>
          <w:tcPr>
            <w:tcW w:w="7656" w:type="dxa"/>
            <w:gridSpan w:val="6"/>
          </w:tcPr>
          <w:p w:rsidR="00607ED9" w:rsidRDefault="00607ED9">
            <w:pPr>
              <w:widowControl/>
              <w:snapToGrid w:val="0"/>
              <w:spacing w:line="360" w:lineRule="auto"/>
              <w:jc w:val="center"/>
              <w:rPr>
                <w:rFonts w:ascii="宋体" w:eastAsia="宋体" w:hAnsi="宋体" w:cs="宋体"/>
                <w:kern w:val="0"/>
                <w:szCs w:val="21"/>
              </w:rPr>
            </w:pPr>
          </w:p>
          <w:p w:rsidR="00607ED9" w:rsidRDefault="00607ED9">
            <w:pPr>
              <w:widowControl/>
              <w:snapToGrid w:val="0"/>
              <w:spacing w:line="360" w:lineRule="auto"/>
              <w:jc w:val="center"/>
              <w:rPr>
                <w:rFonts w:ascii="宋体" w:eastAsia="宋体" w:hAnsi="宋体" w:cs="宋体"/>
                <w:kern w:val="0"/>
                <w:szCs w:val="21"/>
              </w:rPr>
            </w:pPr>
          </w:p>
          <w:p w:rsidR="00607ED9" w:rsidRDefault="0028785C">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负责人（签章）</w:t>
            </w:r>
          </w:p>
          <w:p w:rsidR="00607ED9" w:rsidRDefault="0028785C">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所在单位（公章）</w:t>
            </w:r>
          </w:p>
          <w:p w:rsidR="00607ED9" w:rsidRDefault="0028785C">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年  月  日</w:t>
            </w:r>
          </w:p>
        </w:tc>
      </w:tr>
      <w:tr w:rsidR="00607ED9">
        <w:trPr>
          <w:trHeight w:val="1550"/>
        </w:trPr>
        <w:tc>
          <w:tcPr>
            <w:tcW w:w="1241" w:type="dxa"/>
            <w:vAlign w:val="center"/>
          </w:tcPr>
          <w:p w:rsidR="00607ED9" w:rsidRDefault="0028785C">
            <w:pPr>
              <w:widowControl/>
              <w:snapToGrid w:val="0"/>
              <w:spacing w:line="360" w:lineRule="auto"/>
              <w:jc w:val="center"/>
              <w:rPr>
                <w:rFonts w:ascii="宋体" w:eastAsia="宋体" w:hAnsi="宋体" w:cs="宋体"/>
                <w:b/>
                <w:kern w:val="0"/>
                <w:sz w:val="24"/>
                <w:szCs w:val="28"/>
              </w:rPr>
            </w:pPr>
            <w:r>
              <w:rPr>
                <w:rFonts w:ascii="宋体" w:eastAsia="宋体" w:hAnsi="宋体" w:cs="宋体" w:hint="eastAsia"/>
                <w:b/>
                <w:kern w:val="0"/>
                <w:sz w:val="24"/>
                <w:szCs w:val="28"/>
              </w:rPr>
              <w:t>评审意见</w:t>
            </w:r>
          </w:p>
        </w:tc>
        <w:tc>
          <w:tcPr>
            <w:tcW w:w="7656" w:type="dxa"/>
            <w:gridSpan w:val="6"/>
          </w:tcPr>
          <w:p w:rsidR="00607ED9" w:rsidRDefault="00607ED9">
            <w:pPr>
              <w:widowControl/>
              <w:snapToGrid w:val="0"/>
              <w:spacing w:line="360" w:lineRule="auto"/>
              <w:jc w:val="center"/>
              <w:rPr>
                <w:rFonts w:ascii="宋体" w:eastAsia="宋体" w:hAnsi="宋体" w:cs="宋体"/>
                <w:kern w:val="0"/>
                <w:szCs w:val="21"/>
              </w:rPr>
            </w:pPr>
          </w:p>
          <w:p w:rsidR="00607ED9" w:rsidRDefault="00607ED9">
            <w:pPr>
              <w:widowControl/>
              <w:snapToGrid w:val="0"/>
              <w:spacing w:line="360" w:lineRule="auto"/>
              <w:jc w:val="center"/>
              <w:rPr>
                <w:rFonts w:ascii="宋体" w:eastAsia="宋体" w:hAnsi="宋体" w:cs="宋体"/>
                <w:kern w:val="0"/>
                <w:szCs w:val="21"/>
              </w:rPr>
            </w:pPr>
          </w:p>
          <w:p w:rsidR="00607ED9" w:rsidRDefault="0028785C">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评审组长（签字）</w:t>
            </w:r>
          </w:p>
          <w:p w:rsidR="00607ED9" w:rsidRDefault="0028785C">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年  月  日</w:t>
            </w:r>
          </w:p>
        </w:tc>
      </w:tr>
      <w:bookmarkEnd w:id="0"/>
    </w:tbl>
    <w:p w:rsidR="00607ED9" w:rsidRDefault="00607ED9">
      <w:pPr>
        <w:snapToGrid w:val="0"/>
        <w:rPr>
          <w:rFonts w:ascii="仿宋_GB2312" w:eastAsia="仿宋_GB2312"/>
          <w:sz w:val="8"/>
          <w:szCs w:val="30"/>
        </w:rPr>
      </w:pPr>
    </w:p>
    <w:sectPr w:rsidR="00607ED9">
      <w:footerReference w:type="default" r:id="rId10"/>
      <w:pgSz w:w="11906" w:h="16838"/>
      <w:pgMar w:top="1560" w:right="1700" w:bottom="156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365" w:rsidRDefault="00962365">
      <w:r>
        <w:separator/>
      </w:r>
    </w:p>
  </w:endnote>
  <w:endnote w:type="continuationSeparator" w:id="0">
    <w:p w:rsidR="00962365" w:rsidRDefault="0096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9755"/>
    </w:sdtPr>
    <w:sdtEndPr/>
    <w:sdtContent>
      <w:p w:rsidR="00607ED9" w:rsidRDefault="0028785C">
        <w:pPr>
          <w:pStyle w:val="a4"/>
          <w:jc w:val="center"/>
        </w:pPr>
        <w:r>
          <w:fldChar w:fldCharType="begin"/>
        </w:r>
        <w:r>
          <w:instrText>PAGE   \* MERGEFORMAT</w:instrText>
        </w:r>
        <w:r>
          <w:fldChar w:fldCharType="separate"/>
        </w:r>
        <w:r w:rsidR="00933A9D" w:rsidRPr="00933A9D">
          <w:rPr>
            <w:noProof/>
            <w:lang w:val="zh-CN"/>
          </w:rPr>
          <w:t>2</w:t>
        </w:r>
        <w:r>
          <w:fldChar w:fldCharType="end"/>
        </w:r>
      </w:p>
    </w:sdtContent>
  </w:sdt>
  <w:p w:rsidR="00607ED9" w:rsidRDefault="00607E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365" w:rsidRDefault="00962365">
      <w:r>
        <w:separator/>
      </w:r>
    </w:p>
  </w:footnote>
  <w:footnote w:type="continuationSeparator" w:id="0">
    <w:p w:rsidR="00962365" w:rsidRDefault="0096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EEF"/>
    <w:multiLevelType w:val="multilevel"/>
    <w:tmpl w:val="0FC06EEF"/>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22BD73F1"/>
    <w:multiLevelType w:val="multilevel"/>
    <w:tmpl w:val="22BD73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50A4CEF"/>
    <w:multiLevelType w:val="multilevel"/>
    <w:tmpl w:val="450A4CEF"/>
    <w:lvl w:ilvl="0">
      <w:start w:val="1"/>
      <w:numFmt w:val="decimal"/>
      <w:lvlText w:val="%1."/>
      <w:lvlJc w:val="left"/>
      <w:pPr>
        <w:ind w:left="360" w:hanging="360"/>
      </w:pPr>
      <w:rPr>
        <w:rFonts w:ascii="宋体" w:eastAsia="宋体" w:hAnsi="宋体" w:cs="宋体"/>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6BA4483"/>
    <w:multiLevelType w:val="multilevel"/>
    <w:tmpl w:val="66BA448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D3F2C0A"/>
    <w:multiLevelType w:val="multilevel"/>
    <w:tmpl w:val="7D3F2C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65B"/>
    <w:rsid w:val="0000185F"/>
    <w:rsid w:val="0002409E"/>
    <w:rsid w:val="00063409"/>
    <w:rsid w:val="000659C1"/>
    <w:rsid w:val="0007142E"/>
    <w:rsid w:val="00091958"/>
    <w:rsid w:val="000A79C8"/>
    <w:rsid w:val="000B39A1"/>
    <w:rsid w:val="000B71B9"/>
    <w:rsid w:val="000F0602"/>
    <w:rsid w:val="000F54E2"/>
    <w:rsid w:val="00113698"/>
    <w:rsid w:val="00113B86"/>
    <w:rsid w:val="00140E4E"/>
    <w:rsid w:val="00147E9D"/>
    <w:rsid w:val="001558D6"/>
    <w:rsid w:val="00157B94"/>
    <w:rsid w:val="00166D4B"/>
    <w:rsid w:val="00176035"/>
    <w:rsid w:val="00176684"/>
    <w:rsid w:val="001866BB"/>
    <w:rsid w:val="00195647"/>
    <w:rsid w:val="00195D6C"/>
    <w:rsid w:val="001A79EA"/>
    <w:rsid w:val="00232D44"/>
    <w:rsid w:val="002452F6"/>
    <w:rsid w:val="00247049"/>
    <w:rsid w:val="00280654"/>
    <w:rsid w:val="002839C7"/>
    <w:rsid w:val="0028785C"/>
    <w:rsid w:val="002A1975"/>
    <w:rsid w:val="002D42A3"/>
    <w:rsid w:val="002D74B1"/>
    <w:rsid w:val="002E7071"/>
    <w:rsid w:val="002F5FB2"/>
    <w:rsid w:val="003221B8"/>
    <w:rsid w:val="00354B09"/>
    <w:rsid w:val="00365361"/>
    <w:rsid w:val="00367079"/>
    <w:rsid w:val="0037149F"/>
    <w:rsid w:val="0037601D"/>
    <w:rsid w:val="00396925"/>
    <w:rsid w:val="003B0362"/>
    <w:rsid w:val="003C11DB"/>
    <w:rsid w:val="003C431E"/>
    <w:rsid w:val="003D74C2"/>
    <w:rsid w:val="003E7E5D"/>
    <w:rsid w:val="00400ADE"/>
    <w:rsid w:val="00405DC2"/>
    <w:rsid w:val="00421DC6"/>
    <w:rsid w:val="00427F38"/>
    <w:rsid w:val="00450ADF"/>
    <w:rsid w:val="00463A6C"/>
    <w:rsid w:val="0047465B"/>
    <w:rsid w:val="00481650"/>
    <w:rsid w:val="0048342B"/>
    <w:rsid w:val="00491277"/>
    <w:rsid w:val="0049297D"/>
    <w:rsid w:val="004A4D99"/>
    <w:rsid w:val="004B48DE"/>
    <w:rsid w:val="004B5735"/>
    <w:rsid w:val="004B73F7"/>
    <w:rsid w:val="004D049C"/>
    <w:rsid w:val="00516F4A"/>
    <w:rsid w:val="00520D25"/>
    <w:rsid w:val="005504AC"/>
    <w:rsid w:val="00557408"/>
    <w:rsid w:val="00571B5A"/>
    <w:rsid w:val="0057581B"/>
    <w:rsid w:val="005A4D2A"/>
    <w:rsid w:val="005B03F6"/>
    <w:rsid w:val="005B37B0"/>
    <w:rsid w:val="005B4472"/>
    <w:rsid w:val="005B7C0F"/>
    <w:rsid w:val="005C54A6"/>
    <w:rsid w:val="005D2FFB"/>
    <w:rsid w:val="00600A83"/>
    <w:rsid w:val="00607ED9"/>
    <w:rsid w:val="00635652"/>
    <w:rsid w:val="006366FD"/>
    <w:rsid w:val="006409B4"/>
    <w:rsid w:val="00666427"/>
    <w:rsid w:val="00673F25"/>
    <w:rsid w:val="00683385"/>
    <w:rsid w:val="00690316"/>
    <w:rsid w:val="006A7A59"/>
    <w:rsid w:val="006C7398"/>
    <w:rsid w:val="006D1307"/>
    <w:rsid w:val="006E5A46"/>
    <w:rsid w:val="006F7C46"/>
    <w:rsid w:val="00713D7E"/>
    <w:rsid w:val="00714338"/>
    <w:rsid w:val="0076204C"/>
    <w:rsid w:val="00774E1B"/>
    <w:rsid w:val="007818C7"/>
    <w:rsid w:val="00797D0D"/>
    <w:rsid w:val="007A4324"/>
    <w:rsid w:val="007B1D31"/>
    <w:rsid w:val="007B6EDF"/>
    <w:rsid w:val="007F361B"/>
    <w:rsid w:val="007F5A87"/>
    <w:rsid w:val="007F65EB"/>
    <w:rsid w:val="00805234"/>
    <w:rsid w:val="00807797"/>
    <w:rsid w:val="0081718A"/>
    <w:rsid w:val="00833E79"/>
    <w:rsid w:val="00837C38"/>
    <w:rsid w:val="008420DC"/>
    <w:rsid w:val="00855485"/>
    <w:rsid w:val="00873311"/>
    <w:rsid w:val="00882B7B"/>
    <w:rsid w:val="00884A53"/>
    <w:rsid w:val="008B3743"/>
    <w:rsid w:val="008E2C46"/>
    <w:rsid w:val="008E51ED"/>
    <w:rsid w:val="008F0E3A"/>
    <w:rsid w:val="008F3DF1"/>
    <w:rsid w:val="00902740"/>
    <w:rsid w:val="0091761C"/>
    <w:rsid w:val="00933A9D"/>
    <w:rsid w:val="00935094"/>
    <w:rsid w:val="0093558E"/>
    <w:rsid w:val="00937C9E"/>
    <w:rsid w:val="00962365"/>
    <w:rsid w:val="009662C3"/>
    <w:rsid w:val="00977BCC"/>
    <w:rsid w:val="00985946"/>
    <w:rsid w:val="00991ED7"/>
    <w:rsid w:val="009A60D6"/>
    <w:rsid w:val="009B2F70"/>
    <w:rsid w:val="009E5D0F"/>
    <w:rsid w:val="009E7637"/>
    <w:rsid w:val="009F0A44"/>
    <w:rsid w:val="009F38D0"/>
    <w:rsid w:val="00A1432B"/>
    <w:rsid w:val="00A553A9"/>
    <w:rsid w:val="00A749E3"/>
    <w:rsid w:val="00A74B13"/>
    <w:rsid w:val="00A8212E"/>
    <w:rsid w:val="00A93588"/>
    <w:rsid w:val="00AA4D9C"/>
    <w:rsid w:val="00AD3F67"/>
    <w:rsid w:val="00AD5613"/>
    <w:rsid w:val="00AF55A2"/>
    <w:rsid w:val="00B40C49"/>
    <w:rsid w:val="00B46B1D"/>
    <w:rsid w:val="00B638A3"/>
    <w:rsid w:val="00B95829"/>
    <w:rsid w:val="00BA40AD"/>
    <w:rsid w:val="00BB2F17"/>
    <w:rsid w:val="00BE2F32"/>
    <w:rsid w:val="00BE4F28"/>
    <w:rsid w:val="00BE65DE"/>
    <w:rsid w:val="00BF6BEB"/>
    <w:rsid w:val="00C012AD"/>
    <w:rsid w:val="00C0631D"/>
    <w:rsid w:val="00C33703"/>
    <w:rsid w:val="00C443E8"/>
    <w:rsid w:val="00C47F80"/>
    <w:rsid w:val="00C7039E"/>
    <w:rsid w:val="00C97C11"/>
    <w:rsid w:val="00CA1539"/>
    <w:rsid w:val="00CB63F6"/>
    <w:rsid w:val="00CD56CF"/>
    <w:rsid w:val="00CE4469"/>
    <w:rsid w:val="00CF5407"/>
    <w:rsid w:val="00D30FD5"/>
    <w:rsid w:val="00D32248"/>
    <w:rsid w:val="00D41249"/>
    <w:rsid w:val="00D56460"/>
    <w:rsid w:val="00D87065"/>
    <w:rsid w:val="00D96598"/>
    <w:rsid w:val="00DA0D6E"/>
    <w:rsid w:val="00DA6968"/>
    <w:rsid w:val="00DB24FF"/>
    <w:rsid w:val="00DD2ADC"/>
    <w:rsid w:val="00E05975"/>
    <w:rsid w:val="00E423F1"/>
    <w:rsid w:val="00E51C44"/>
    <w:rsid w:val="00E64926"/>
    <w:rsid w:val="00E75F5C"/>
    <w:rsid w:val="00E9184C"/>
    <w:rsid w:val="00EA4D7A"/>
    <w:rsid w:val="00EA5BEF"/>
    <w:rsid w:val="00EB0C7A"/>
    <w:rsid w:val="00EF1FA5"/>
    <w:rsid w:val="00F04E3E"/>
    <w:rsid w:val="00F158CE"/>
    <w:rsid w:val="00F57633"/>
    <w:rsid w:val="00F76E9B"/>
    <w:rsid w:val="00FD0D3B"/>
    <w:rsid w:val="00FD3801"/>
    <w:rsid w:val="00FD4AFF"/>
    <w:rsid w:val="28933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563C1" w:themeColor="hyperlink"/>
      <w:u w:val="single"/>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ike.baidu.com/item/%E9%AB%98%E7%AD%89%E5%AD%A6%E6%A0%A1/296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403</Words>
  <Characters>2301</Characters>
  <Application>Microsoft Office Word</Application>
  <DocSecurity>0</DocSecurity>
  <Lines>19</Lines>
  <Paragraphs>5</Paragraphs>
  <ScaleCrop>false</ScaleCrop>
  <Company>Hewlett-Packard Company</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JS</cp:lastModifiedBy>
  <cp:revision>37</cp:revision>
  <cp:lastPrinted>2017-06-06T09:14:00Z</cp:lastPrinted>
  <dcterms:created xsi:type="dcterms:W3CDTF">2017-06-02T06:30:00Z</dcterms:created>
  <dcterms:modified xsi:type="dcterms:W3CDTF">2017-06-14T02:44:00Z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