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897F0A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周建武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A124A6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食品科学</w:t>
            </w:r>
            <w:r w:rsidR="00A02E7E">
              <w:rPr>
                <w:rFonts w:ascii="仿宋" w:eastAsia="仿宋" w:hAnsi="仿宋"/>
                <w:bCs/>
                <w:sz w:val="28"/>
                <w:szCs w:val="28"/>
              </w:rPr>
              <w:t>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2B407A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质量与安全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A02E7E" w:rsidP="00C26D58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2017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2B407A"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  <w:bookmarkStart w:id="0" w:name="_GoBack"/>
            <w:bookmarkEnd w:id="0"/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2018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A02E7E" w:rsidRDefault="00A02E7E" w:rsidP="00A02E7E">
            <w:pPr>
              <w:spacing w:line="460" w:lineRule="exact"/>
              <w:ind w:firstLineChars="150" w:firstLine="480"/>
              <w:rPr>
                <w:rFonts w:eastAsia="仿宋"/>
                <w:bCs/>
                <w:sz w:val="32"/>
                <w:szCs w:val="32"/>
              </w:rPr>
            </w:pPr>
            <w:r>
              <w:rPr>
                <w:rFonts w:eastAsia="仿宋"/>
                <w:bCs/>
                <w:sz w:val="32"/>
                <w:szCs w:val="32"/>
              </w:rPr>
              <w:t>1</w:t>
            </w:r>
            <w:r>
              <w:rPr>
                <w:rFonts w:eastAsia="仿宋"/>
                <w:bCs/>
                <w:sz w:val="32"/>
                <w:szCs w:val="32"/>
              </w:rPr>
              <w:t>、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培养研究生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实验技能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，包括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文献高效查阅与筛选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、运用适当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方法、与学生有效交流、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实验结果分析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和对学生能力评判等。</w:t>
            </w:r>
          </w:p>
          <w:p w:rsidR="00FC5EF4" w:rsidRPr="00FC5EF4" w:rsidRDefault="00A02E7E" w:rsidP="00FC5EF4">
            <w:pPr>
              <w:spacing w:line="460" w:lineRule="exact"/>
              <w:ind w:firstLineChars="150" w:firstLine="48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Cs/>
                <w:sz w:val="32"/>
                <w:szCs w:val="32"/>
              </w:rPr>
              <w:t>2</w:t>
            </w:r>
            <w:r>
              <w:rPr>
                <w:rFonts w:eastAsia="仿宋" w:hint="eastAsia"/>
                <w:bCs/>
                <w:sz w:val="32"/>
                <w:szCs w:val="32"/>
              </w:rPr>
              <w:t>、</w:t>
            </w:r>
            <w:r w:rsidR="00FC5EF4" w:rsidRPr="00FC5EF4">
              <w:rPr>
                <w:rFonts w:eastAsia="仿宋" w:hint="eastAsia"/>
                <w:bCs/>
                <w:sz w:val="32"/>
                <w:szCs w:val="32"/>
              </w:rPr>
              <w:t>协助指导本科生创新实验、毕业论文等工作</w:t>
            </w:r>
          </w:p>
          <w:p w:rsidR="00C26D58" w:rsidRPr="00F52B30" w:rsidRDefault="00C26D58" w:rsidP="00A02E7E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2B407A" w:rsidRPr="002B407A" w:rsidRDefault="002B407A" w:rsidP="00EB0332">
            <w:pPr>
              <w:jc w:val="lef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2B407A">
              <w:rPr>
                <w:rFonts w:ascii="仿宋_GB2312" w:eastAsia="仿宋_GB2312" w:hAnsi="仿宋" w:hint="eastAsia"/>
                <w:b/>
                <w:sz w:val="32"/>
                <w:szCs w:val="32"/>
              </w:rPr>
              <w:t>内容：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在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教学实践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期间，协助指导教师进行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实验室管理、实验设备维护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等,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以及</w:t>
            </w:r>
            <w:r w:rsidR="00EB0332" w:rsidRPr="00EB0332">
              <w:rPr>
                <w:rFonts w:ascii="仿宋" w:eastAsia="仿宋" w:hAnsi="仿宋" w:hint="eastAsia"/>
                <w:bCs/>
                <w:sz w:val="32"/>
                <w:szCs w:val="32"/>
              </w:rPr>
              <w:t>协助指导本科生创新实验、毕业论文等工作</w:t>
            </w:r>
          </w:p>
          <w:p w:rsidR="00EB0332" w:rsidRPr="00EB0332" w:rsidRDefault="00EB0332" w:rsidP="00EB0332">
            <w:pPr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EB0332">
              <w:rPr>
                <w:rFonts w:ascii="仿宋_GB2312" w:eastAsia="仿宋_GB2312" w:hAnsi="仿宋" w:hint="eastAsia"/>
                <w:b/>
                <w:sz w:val="32"/>
                <w:szCs w:val="32"/>
              </w:rPr>
              <w:t>方式：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协助</w:t>
            </w:r>
            <w:r>
              <w:rPr>
                <w:rFonts w:eastAsia="仿宋_GB2312" w:hint="eastAsia"/>
                <w:bCs/>
                <w:sz w:val="32"/>
                <w:szCs w:val="32"/>
              </w:rPr>
              <w:t>研究生</w:t>
            </w:r>
            <w:r w:rsidR="00FC5EF4">
              <w:rPr>
                <w:rFonts w:eastAsia="仿宋_GB2312" w:hint="eastAsia"/>
                <w:bCs/>
                <w:sz w:val="32"/>
                <w:szCs w:val="32"/>
              </w:rPr>
              <w:t>实验</w:t>
            </w:r>
            <w:r w:rsidRPr="00EB0332">
              <w:rPr>
                <w:rFonts w:eastAsia="仿宋_GB2312" w:hint="eastAsia"/>
                <w:bCs/>
                <w:sz w:val="32"/>
                <w:szCs w:val="32"/>
              </w:rPr>
              <w:t>；协助指导本科生毕业论文等。</w:t>
            </w:r>
          </w:p>
          <w:p w:rsidR="00A4492E" w:rsidRPr="00EB0332" w:rsidRDefault="002B407A" w:rsidP="00FC5EF4">
            <w:pPr>
              <w:spacing w:line="46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B407A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地点</w:t>
            </w:r>
            <w:r w:rsidRPr="002B407A">
              <w:rPr>
                <w:rFonts w:ascii="仿宋" w:eastAsia="仿宋" w:hAnsi="仿宋"/>
                <w:b/>
                <w:bCs/>
                <w:sz w:val="32"/>
                <w:szCs w:val="32"/>
              </w:rPr>
              <w:t>：</w:t>
            </w:r>
            <w:r w:rsidRPr="002B407A">
              <w:rPr>
                <w:rFonts w:ascii="仿宋" w:eastAsia="仿宋" w:hAnsi="仿宋" w:hint="eastAsia"/>
                <w:bCs/>
                <w:sz w:val="32"/>
                <w:szCs w:val="32"/>
              </w:rPr>
              <w:t>教工路</w:t>
            </w:r>
            <w:r w:rsidRPr="002B407A">
              <w:rPr>
                <w:rFonts w:ascii="仿宋" w:eastAsia="仿宋" w:hAnsi="仿宋"/>
                <w:bCs/>
                <w:sz w:val="32"/>
                <w:szCs w:val="32"/>
              </w:rPr>
              <w:t>校区一号实验楼</w:t>
            </w:r>
            <w:r w:rsidR="00FC5EF4">
              <w:rPr>
                <w:rFonts w:ascii="仿宋" w:eastAsia="仿宋" w:hAnsi="仿宋" w:hint="eastAsia"/>
                <w:bCs/>
                <w:sz w:val="32"/>
                <w:szCs w:val="32"/>
              </w:rPr>
              <w:t>4楼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AD" w:rsidRDefault="006276AD">
      <w:r>
        <w:separator/>
      </w:r>
    </w:p>
  </w:endnote>
  <w:endnote w:type="continuationSeparator" w:id="0">
    <w:p w:rsidR="006276AD" w:rsidRDefault="0062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AD" w:rsidRDefault="006276AD">
      <w:r>
        <w:separator/>
      </w:r>
    </w:p>
  </w:footnote>
  <w:footnote w:type="continuationSeparator" w:id="0">
    <w:p w:rsidR="006276AD" w:rsidRDefault="00627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07A"/>
    <w:rsid w:val="002B41AC"/>
    <w:rsid w:val="002C29B5"/>
    <w:rsid w:val="003103AE"/>
    <w:rsid w:val="003147F7"/>
    <w:rsid w:val="003605D6"/>
    <w:rsid w:val="0036079D"/>
    <w:rsid w:val="0037275B"/>
    <w:rsid w:val="003874AA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276AD"/>
    <w:rsid w:val="00664A5C"/>
    <w:rsid w:val="00674E12"/>
    <w:rsid w:val="006B04EE"/>
    <w:rsid w:val="006B1CB8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97F0A"/>
    <w:rsid w:val="008A4238"/>
    <w:rsid w:val="008D1A7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86418"/>
    <w:rsid w:val="00EB0332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C5EF4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22F022"/>
  <w15:docId w15:val="{B859D7D9-7A82-45E4-B683-D8217F24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Lijing Ke</cp:lastModifiedBy>
  <cp:revision>2</cp:revision>
  <cp:lastPrinted>2014-12-24T02:51:00Z</cp:lastPrinted>
  <dcterms:created xsi:type="dcterms:W3CDTF">2017-09-18T06:50:00Z</dcterms:created>
  <dcterms:modified xsi:type="dcterms:W3CDTF">2017-09-18T06:50:00Z</dcterms:modified>
</cp:coreProperties>
</file>