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6F3E" w:rsidRDefault="0008236F">
      <w:pPr>
        <w:pStyle w:val="a8"/>
        <w:widowControl/>
        <w:spacing w:beforeAutospacing="0" w:afterAutospacing="0"/>
        <w:jc w:val="center"/>
        <w:rPr>
          <w:rStyle w:val="a9"/>
          <w:rFonts w:ascii="楷体_gb2312" w:eastAsia="楷体_gb2312" w:hAnsi="楷体_gb2312" w:cs="楷体_gb2312"/>
          <w:sz w:val="44"/>
          <w:szCs w:val="28"/>
        </w:rPr>
      </w:pPr>
      <w:r>
        <w:rPr>
          <w:rStyle w:val="a9"/>
          <w:rFonts w:ascii="楷体_gb2312" w:eastAsia="楷体_gb2312" w:hAnsi="楷体_gb2312" w:cs="楷体_gb2312" w:hint="eastAsia"/>
          <w:sz w:val="44"/>
          <w:szCs w:val="28"/>
        </w:rPr>
        <w:t>201</w:t>
      </w:r>
      <w:r>
        <w:rPr>
          <w:rStyle w:val="a9"/>
          <w:rFonts w:ascii="楷体_gb2312" w:eastAsia="楷体_gb2312" w:hAnsi="楷体_gb2312" w:cs="楷体_gb2312"/>
          <w:sz w:val="44"/>
          <w:szCs w:val="28"/>
        </w:rPr>
        <w:t>8</w:t>
      </w:r>
      <w:r w:rsidR="00B64D9C">
        <w:rPr>
          <w:rStyle w:val="a9"/>
          <w:rFonts w:ascii="楷体_gb2312" w:eastAsia="楷体_gb2312" w:hAnsi="楷体_gb2312" w:cs="楷体_gb2312" w:hint="eastAsia"/>
          <w:sz w:val="44"/>
          <w:szCs w:val="28"/>
        </w:rPr>
        <w:t>“养乐多”全国高校食品创意大赛</w:t>
      </w:r>
    </w:p>
    <w:p w:rsidR="008B6F3E" w:rsidRDefault="00B64D9C">
      <w:pPr>
        <w:pStyle w:val="a8"/>
        <w:widowControl/>
        <w:spacing w:beforeAutospacing="0" w:afterAutospacing="0"/>
        <w:jc w:val="center"/>
        <w:rPr>
          <w:rStyle w:val="a9"/>
          <w:rFonts w:ascii="楷体_gb2312" w:eastAsia="楷体_gb2312" w:hAnsi="楷体_gb2312" w:cs="楷体_gb2312"/>
          <w:sz w:val="44"/>
          <w:szCs w:val="28"/>
        </w:rPr>
      </w:pPr>
      <w:r>
        <w:rPr>
          <w:rStyle w:val="a9"/>
          <w:rFonts w:ascii="楷体_gb2312" w:eastAsia="楷体_gb2312" w:hAnsi="楷体_gb2312" w:cs="楷体_gb2312" w:hint="eastAsia"/>
          <w:sz w:val="44"/>
          <w:szCs w:val="28"/>
        </w:rPr>
        <w:t>竞赛章程及组织方案</w:t>
      </w:r>
    </w:p>
    <w:p w:rsidR="008B6F3E" w:rsidRDefault="00B64D9C">
      <w:pPr>
        <w:pStyle w:val="a8"/>
        <w:widowControl/>
        <w:numPr>
          <w:ilvl w:val="0"/>
          <w:numId w:val="1"/>
        </w:numPr>
        <w:spacing w:beforeAutospacing="0" w:afterAutospacing="0" w:line="400" w:lineRule="exact"/>
        <w:rPr>
          <w:rStyle w:val="a9"/>
          <w:rFonts w:ascii="楷体_gb2312" w:eastAsia="楷体_gb2312" w:hAnsi="楷体_gb2312" w:cs="楷体_gb2312"/>
          <w:sz w:val="28"/>
          <w:szCs w:val="28"/>
        </w:rPr>
      </w:pPr>
      <w:r>
        <w:rPr>
          <w:rStyle w:val="a9"/>
          <w:rFonts w:ascii="楷体_gb2312" w:eastAsia="楷体_gb2312" w:hAnsi="楷体_gb2312" w:cs="楷体_gb2312"/>
          <w:sz w:val="28"/>
          <w:szCs w:val="28"/>
        </w:rPr>
        <w:t>活动介绍</w:t>
      </w:r>
    </w:p>
    <w:p w:rsidR="008B6F3E" w:rsidRDefault="00B64D9C">
      <w:pPr>
        <w:pStyle w:val="a8"/>
        <w:widowControl/>
        <w:spacing w:beforeAutospacing="0" w:afterAutospacing="0" w:line="400" w:lineRule="exact"/>
      </w:pPr>
      <w:r>
        <w:rPr>
          <w:rStyle w:val="a9"/>
          <w:rFonts w:ascii="宋体" w:eastAsia="宋体" w:hAnsi="宋体" w:cs="宋体" w:hint="eastAsia"/>
          <w:b w:val="0"/>
          <w:bCs/>
        </w:rPr>
        <w:t>（一）活动宗旨</w:t>
      </w:r>
    </w:p>
    <w:p w:rsidR="0008236F" w:rsidRDefault="00B64D9C" w:rsidP="0008236F">
      <w:pPr>
        <w:pStyle w:val="a8"/>
        <w:widowControl/>
        <w:spacing w:beforeAutospacing="0" w:afterAutospacing="0" w:line="435" w:lineRule="atLeast"/>
        <w:ind w:firstLine="420"/>
        <w:rPr>
          <w:rFonts w:ascii="宋体" w:eastAsia="宋体" w:hAnsi="宋体" w:cs="宋体"/>
        </w:rPr>
      </w:pPr>
      <w:r>
        <w:rPr>
          <w:rFonts w:ascii="宋体" w:eastAsia="宋体" w:hAnsi="宋体" w:cs="宋体" w:hint="eastAsia"/>
        </w:rPr>
        <w:t>为贯彻落实习近平总书记在上海考察时提出的加大自主创新力度、走好科技创新这步先手棋的讲话精神，在高校进一步营造勇于创新、善于创新的学术氛围，进一步开发大学生的创造潜能、激发大学生的创业热情、提高大学生的创新能力，特别是为食品及相关专业学生提供实践锻炼与技能展示的平台，为食品行业提供创意思路和方案，促进食品及相关专业师生的校际交流，培</w:t>
      </w:r>
      <w:r w:rsidR="007F44E8">
        <w:rPr>
          <w:rFonts w:ascii="宋体" w:eastAsia="宋体" w:hAnsi="宋体" w:cs="宋体" w:hint="eastAsia"/>
        </w:rPr>
        <w:t>养了解行业需求、适应行业发展的专业人才，在</w:t>
      </w:r>
      <w:r>
        <w:rPr>
          <w:rFonts w:ascii="宋体" w:eastAsia="宋体" w:hAnsi="宋体" w:cs="宋体" w:hint="eastAsia"/>
        </w:rPr>
        <w:t>中国农业工程学会</w:t>
      </w:r>
      <w:r w:rsidR="007F44E8">
        <w:rPr>
          <w:rFonts w:ascii="宋体" w:eastAsia="宋体" w:hAnsi="宋体" w:cs="宋体" w:hint="eastAsia"/>
        </w:rPr>
        <w:t>、上海市食品学会</w:t>
      </w:r>
      <w:r>
        <w:rPr>
          <w:rFonts w:ascii="宋体" w:eastAsia="宋体" w:hAnsi="宋体" w:cs="宋体" w:hint="eastAsia"/>
        </w:rPr>
        <w:t>和养乐多（中国）投资有限公司的支持下，上海理工大学医疗器械与食品学院将举办</w:t>
      </w:r>
      <w:r w:rsidR="0008236F">
        <w:rPr>
          <w:rFonts w:ascii="宋体" w:eastAsia="宋体" w:hAnsi="宋体" w:cs="宋体" w:hint="eastAsia"/>
        </w:rPr>
        <w:t>2018</w:t>
      </w:r>
      <w:r>
        <w:rPr>
          <w:rFonts w:ascii="宋体" w:eastAsia="宋体" w:hAnsi="宋体" w:cs="宋体" w:hint="eastAsia"/>
        </w:rPr>
        <w:t>“养乐多”全国高校食品创意大赛。</w:t>
      </w:r>
    </w:p>
    <w:p w:rsidR="008B6F3E" w:rsidRPr="0008236F" w:rsidRDefault="00B64D9C" w:rsidP="0008236F">
      <w:pPr>
        <w:pStyle w:val="a8"/>
        <w:widowControl/>
        <w:spacing w:beforeAutospacing="0" w:afterAutospacing="0" w:line="435" w:lineRule="atLeast"/>
        <w:ind w:firstLine="420"/>
        <w:rPr>
          <w:rFonts w:ascii="宋体" w:eastAsia="宋体" w:hAnsi="宋体" w:cs="宋体"/>
        </w:rPr>
      </w:pPr>
      <w:r>
        <w:rPr>
          <w:rStyle w:val="a9"/>
          <w:rFonts w:ascii="宋体" w:eastAsia="宋体" w:hAnsi="宋体" w:cs="宋体" w:hint="eastAsia"/>
          <w:b w:val="0"/>
          <w:bCs/>
        </w:rPr>
        <w:t>（二）企业介绍</w:t>
      </w:r>
    </w:p>
    <w:p w:rsidR="008B6F3E" w:rsidRDefault="00B64D9C">
      <w:pPr>
        <w:pStyle w:val="a8"/>
        <w:widowControl/>
        <w:spacing w:beforeAutospacing="0" w:afterAutospacing="0" w:line="400" w:lineRule="exact"/>
        <w:ind w:firstLine="420"/>
        <w:rPr>
          <w:rFonts w:ascii="宋体" w:eastAsia="宋体" w:hAnsi="宋体" w:cs="宋体"/>
        </w:rPr>
      </w:pPr>
      <w:r>
        <w:rPr>
          <w:rFonts w:ascii="宋体" w:eastAsia="宋体" w:hAnsi="宋体" w:cs="宋体" w:hint="eastAsia"/>
        </w:rPr>
        <w:t>养乐多公司（Yakult）创业于1935年，是全球最大的活性乳酸菌饮品制造公司之一，至今已有80多年生产和销售发酵型乳制品的历史。</w:t>
      </w:r>
    </w:p>
    <w:p w:rsidR="008B6F3E" w:rsidRDefault="00B64D9C">
      <w:pPr>
        <w:pStyle w:val="a8"/>
        <w:widowControl/>
        <w:spacing w:beforeAutospacing="0" w:afterAutospacing="0" w:line="400" w:lineRule="exact"/>
        <w:ind w:firstLine="420"/>
        <w:rPr>
          <w:rFonts w:ascii="宋体" w:eastAsia="宋体" w:hAnsi="宋体" w:cs="宋体"/>
        </w:rPr>
      </w:pPr>
      <w:r>
        <w:rPr>
          <w:rFonts w:ascii="宋体" w:eastAsia="宋体" w:hAnsi="宋体" w:cs="宋体" w:hint="eastAsia"/>
        </w:rPr>
        <w:t>一直以来，养乐多公司时刻坚持创始人代田稔医学博士的想法，致力于将健康带给全人类。从1964年第一家海外事务所在中国台湾成立至今，公司的销售网络已遍及全球30多个国家和地区，并分别在日本东京和欧洲比利时设立了研究机构，专门从事益生菌的研究与开发。养乐多公司现已成为拥有食品、化妆品、医药、分析试验、研究开发以及社会公益活动等事业的国际性健康食品企业。</w:t>
      </w:r>
    </w:p>
    <w:p w:rsidR="008B6F3E" w:rsidRDefault="00B64D9C">
      <w:pPr>
        <w:pStyle w:val="a8"/>
        <w:widowControl/>
        <w:spacing w:beforeAutospacing="0" w:afterAutospacing="0" w:line="400" w:lineRule="exact"/>
        <w:ind w:firstLine="420"/>
        <w:rPr>
          <w:rFonts w:ascii="宋体" w:eastAsia="宋体" w:hAnsi="宋体" w:cs="宋体"/>
        </w:rPr>
      </w:pPr>
      <w:r>
        <w:rPr>
          <w:rFonts w:ascii="宋体" w:eastAsia="宋体" w:hAnsi="宋体" w:cs="宋体" w:hint="eastAsia"/>
        </w:rPr>
        <w:t>养乐多公司从2002年开始进入中国大陆，将益生菌的健康理念带给中国人民。今后也将秉承企业理念，提供最优质的产品，为中国人民的健康而努力。</w:t>
      </w:r>
    </w:p>
    <w:p w:rsidR="008B6F3E" w:rsidRDefault="00B64D9C">
      <w:pPr>
        <w:pStyle w:val="a8"/>
        <w:widowControl/>
        <w:spacing w:beforeAutospacing="0" w:afterAutospacing="0" w:line="400" w:lineRule="exact"/>
      </w:pPr>
      <w:r>
        <w:rPr>
          <w:rStyle w:val="a9"/>
          <w:rFonts w:ascii="宋体" w:eastAsia="宋体" w:hAnsi="宋体" w:cs="宋体" w:hint="eastAsia"/>
          <w:b w:val="0"/>
          <w:bCs/>
        </w:rPr>
        <w:t>（三）往期介绍</w:t>
      </w:r>
    </w:p>
    <w:p w:rsidR="008B6F3E" w:rsidRDefault="00B64D9C">
      <w:pPr>
        <w:pStyle w:val="a8"/>
        <w:widowControl/>
        <w:spacing w:beforeAutospacing="0" w:afterAutospacing="0" w:line="400" w:lineRule="exact"/>
        <w:ind w:firstLine="480"/>
        <w:rPr>
          <w:rFonts w:ascii="宋体" w:eastAsia="宋体" w:hAnsi="宋体" w:cs="宋体"/>
          <w:shd w:val="clear" w:color="auto" w:fill="FFFFFF"/>
        </w:rPr>
      </w:pPr>
      <w:r>
        <w:rPr>
          <w:rFonts w:ascii="宋体" w:eastAsia="宋体" w:hAnsi="宋体" w:cs="宋体" w:hint="eastAsia"/>
          <w:shd w:val="clear" w:color="auto" w:fill="FFFFFF"/>
        </w:rPr>
        <w:t>2014年和2015年在上海市食品学会和益海嘉里集团的支持下，两届“益海嘉里杯”华东地区高校食品创意大赛在我校成功举办。经过专家书面评审，来自江南大学、安徽师范大学、杭州万向职业技术学院、上海理工大学、上海师范大学等多所高校的创意作品进入决赛。其中江南大学选手的作品“章鱼烧卖”和“茶心伴侣”、上海理工大学选手的作品“花香酵素糖果”、“‘宜’米阳光” 和“芋见”因其创意独特、口感鲜美及营养丰富获得评委认可，摘得桂冠。同时，安徽师范大学、常熟理工学院等高校选手的16个作品分获二、三等奖及入围奖。</w:t>
      </w:r>
    </w:p>
    <w:p w:rsidR="008B6F3E" w:rsidRDefault="00B64D9C">
      <w:pPr>
        <w:pStyle w:val="a8"/>
        <w:widowControl/>
        <w:spacing w:beforeAutospacing="0" w:afterAutospacing="0" w:line="400" w:lineRule="exact"/>
        <w:ind w:firstLine="480"/>
        <w:rPr>
          <w:rFonts w:ascii="宋体" w:eastAsia="宋体" w:hAnsi="宋体" w:cs="宋体"/>
          <w:shd w:val="clear" w:color="auto" w:fill="FFFFFF"/>
        </w:rPr>
      </w:pPr>
      <w:r>
        <w:rPr>
          <w:rFonts w:ascii="宋体" w:eastAsia="宋体" w:hAnsi="宋体" w:cs="宋体" w:hint="eastAsia"/>
          <w:shd w:val="clear" w:color="auto" w:fill="FFFFFF"/>
        </w:rPr>
        <w:t>2016年在中国农业工程学会和养乐多（中国）投资有限公司的支持下，2016“养乐多”全国高校食品创意大赛成功举办，组委会共收到来自上海、江苏、浙</w:t>
      </w:r>
      <w:r>
        <w:rPr>
          <w:rFonts w:ascii="宋体" w:eastAsia="宋体" w:hAnsi="宋体" w:cs="宋体" w:hint="eastAsia"/>
          <w:shd w:val="clear" w:color="auto" w:fill="FFFFFF"/>
        </w:rPr>
        <w:lastRenderedPageBreak/>
        <w:t>江、安徽等6个省份13所高校的报名表及创意计划书80份，经过大赛组委会特邀专家对创意计划书的匿名评审，共遴选出来自三个省份五所高校的16个项目参加决赛，决赛在养乐多全球最大工厂—无锡养乐多乳品有限公司顺利落下帷幕。在决赛中选手们以PPT汇报、海报展示、产品现场试吃等形式展示了来自各自产品的创意来源、口感风味、营养价值及产业化可行性，最终上海理工大学的作品“浓情Young益”因其独特创意、丰富营养及充分的市场调研，获得评委认可并获得一等奖，南京农业大学、江南大学、安徽师范大学以及江苏大学的12个参赛作品获得二、三等奖及优胜奖。</w:t>
      </w:r>
    </w:p>
    <w:p w:rsidR="00EE4DD6" w:rsidRPr="002152F5" w:rsidRDefault="00EE4DD6" w:rsidP="00EE4DD6">
      <w:pPr>
        <w:pStyle w:val="a8"/>
        <w:widowControl/>
        <w:spacing w:beforeAutospacing="0" w:afterAutospacing="0" w:line="400" w:lineRule="exact"/>
        <w:ind w:firstLine="480"/>
        <w:rPr>
          <w:rFonts w:ascii="宋体" w:eastAsia="宋体" w:hAnsi="宋体" w:cs="宋体"/>
          <w:color w:val="000000" w:themeColor="text1"/>
          <w:shd w:val="clear" w:color="auto" w:fill="FFFFFF"/>
        </w:rPr>
      </w:pPr>
      <w:r w:rsidRPr="002152F5">
        <w:rPr>
          <w:rFonts w:ascii="宋体" w:eastAsia="宋体" w:hAnsi="宋体" w:cs="宋体" w:hint="eastAsia"/>
          <w:color w:val="000000" w:themeColor="text1"/>
          <w:shd w:val="clear" w:color="auto" w:fill="FFFFFF"/>
        </w:rPr>
        <w:t>2017“养乐多”全国高校食品创意大赛</w:t>
      </w:r>
      <w:r w:rsidR="007F44E8">
        <w:rPr>
          <w:rFonts w:ascii="宋体" w:eastAsia="宋体" w:hAnsi="宋体" w:cs="宋体" w:hint="eastAsia"/>
          <w:color w:val="000000" w:themeColor="text1"/>
          <w:shd w:val="clear" w:color="auto" w:fill="FFFFFF"/>
        </w:rPr>
        <w:t>，得到了</w:t>
      </w:r>
      <w:r w:rsidR="00044E0F" w:rsidRPr="002152F5">
        <w:rPr>
          <w:rFonts w:ascii="宋体" w:eastAsia="宋体" w:hAnsi="宋体" w:cs="宋体" w:hint="eastAsia"/>
          <w:color w:val="000000" w:themeColor="text1"/>
          <w:shd w:val="clear" w:color="auto" w:fill="FFFFFF"/>
        </w:rPr>
        <w:t>中国农业工程学会</w:t>
      </w:r>
      <w:r w:rsidR="007F44E8">
        <w:rPr>
          <w:rFonts w:ascii="宋体" w:eastAsia="宋体" w:hAnsi="宋体" w:cs="宋体" w:hint="eastAsia"/>
          <w:color w:val="000000" w:themeColor="text1"/>
          <w:shd w:val="clear" w:color="auto" w:fill="FFFFFF"/>
        </w:rPr>
        <w:t>、上海市食品学会</w:t>
      </w:r>
      <w:r w:rsidR="00044E0F" w:rsidRPr="002152F5">
        <w:rPr>
          <w:rFonts w:ascii="宋体" w:eastAsia="宋体" w:hAnsi="宋体" w:cs="宋体" w:hint="eastAsia"/>
          <w:color w:val="000000" w:themeColor="text1"/>
          <w:shd w:val="clear" w:color="auto" w:fill="FFFFFF"/>
        </w:rPr>
        <w:t>和养乐多（中国）投资有限公司的</w:t>
      </w:r>
      <w:r w:rsidR="007F44E8">
        <w:rPr>
          <w:rFonts w:ascii="宋体" w:eastAsia="宋体" w:hAnsi="宋体" w:cs="宋体" w:hint="eastAsia"/>
          <w:color w:val="000000" w:themeColor="text1"/>
          <w:shd w:val="clear" w:color="auto" w:fill="FFFFFF"/>
        </w:rPr>
        <w:t>大力支持</w:t>
      </w:r>
      <w:r w:rsidR="00044E0F" w:rsidRPr="002152F5">
        <w:rPr>
          <w:rFonts w:ascii="宋体" w:eastAsia="宋体" w:hAnsi="宋体" w:cs="宋体" w:hint="eastAsia"/>
          <w:color w:val="000000" w:themeColor="text1"/>
          <w:shd w:val="clear" w:color="auto" w:fill="FFFFFF"/>
        </w:rPr>
        <w:t>。2017年之前，参赛选手仅面向华东地区的高校，而2017年最大的突破在于全国每一所高校的同学都能参与进来，因而</w:t>
      </w:r>
      <w:r w:rsidRPr="002152F5">
        <w:rPr>
          <w:rFonts w:ascii="宋体" w:eastAsia="宋体" w:hAnsi="宋体" w:cs="宋体" w:hint="eastAsia"/>
          <w:color w:val="000000" w:themeColor="text1"/>
          <w:shd w:val="clear" w:color="auto" w:fill="FFFFFF"/>
        </w:rPr>
        <w:t>组委会共收到来自上海、江苏、浙江、安徽、河南等15个省份30多所高校的报名表及创意计划书154份，</w:t>
      </w:r>
      <w:r w:rsidR="00044E0F" w:rsidRPr="002152F5">
        <w:rPr>
          <w:rFonts w:ascii="宋体" w:eastAsia="宋体" w:hAnsi="宋体" w:cs="宋体" w:hint="eastAsia"/>
          <w:color w:val="000000" w:themeColor="text1"/>
          <w:shd w:val="clear" w:color="auto" w:fill="FFFFFF"/>
        </w:rPr>
        <w:t>比2016年整整多出一倍。</w:t>
      </w:r>
      <w:r w:rsidRPr="002152F5">
        <w:rPr>
          <w:rFonts w:ascii="宋体" w:eastAsia="宋体" w:hAnsi="宋体" w:cs="宋体" w:hint="eastAsia"/>
          <w:color w:val="000000" w:themeColor="text1"/>
          <w:shd w:val="clear" w:color="auto" w:fill="FFFFFF"/>
        </w:rPr>
        <w:t>经过大赛组委会特邀专家对创意计划书的匿名评审，共遴选出来自7个省份13所高校的16</w:t>
      </w:r>
      <w:r w:rsidR="00044E0F" w:rsidRPr="002152F5">
        <w:rPr>
          <w:rFonts w:ascii="宋体" w:eastAsia="宋体" w:hAnsi="宋体" w:cs="宋体" w:hint="eastAsia"/>
          <w:color w:val="000000" w:themeColor="text1"/>
          <w:shd w:val="clear" w:color="auto" w:fill="FFFFFF"/>
        </w:rPr>
        <w:t>个项目参加决赛。决赛前还新增了微信投票环节，增加了此次比赛的宣传力度。</w:t>
      </w:r>
      <w:r w:rsidR="002152F5" w:rsidRPr="002152F5">
        <w:rPr>
          <w:rFonts w:ascii="宋体" w:eastAsia="宋体" w:hAnsi="宋体" w:cs="宋体" w:hint="eastAsia"/>
          <w:color w:val="000000" w:themeColor="text1"/>
          <w:shd w:val="clear" w:color="auto" w:fill="FFFFFF"/>
        </w:rPr>
        <w:t>决赛在养乐多全球最大工厂——</w:t>
      </w:r>
      <w:r w:rsidRPr="002152F5">
        <w:rPr>
          <w:rFonts w:ascii="宋体" w:eastAsia="宋体" w:hAnsi="宋体" w:cs="宋体" w:hint="eastAsia"/>
          <w:color w:val="000000" w:themeColor="text1"/>
          <w:shd w:val="clear" w:color="auto" w:fill="FFFFFF"/>
        </w:rPr>
        <w:t>无锡养乐多乳品有限公司顺利落下帷幕。在决赛中选手们</w:t>
      </w:r>
      <w:r w:rsidR="00920EEA" w:rsidRPr="002152F5">
        <w:rPr>
          <w:rFonts w:ascii="宋体" w:eastAsia="宋体" w:hAnsi="宋体" w:cs="宋体" w:hint="eastAsia"/>
          <w:color w:val="000000" w:themeColor="text1"/>
          <w:shd w:val="clear" w:color="auto" w:fill="FFFFFF"/>
        </w:rPr>
        <w:t>通过各种形式展示了</w:t>
      </w:r>
      <w:r w:rsidRPr="002152F5">
        <w:rPr>
          <w:rFonts w:ascii="宋体" w:eastAsia="宋体" w:hAnsi="宋体" w:cs="宋体" w:hint="eastAsia"/>
          <w:color w:val="000000" w:themeColor="text1"/>
          <w:shd w:val="clear" w:color="auto" w:fill="FFFFFF"/>
        </w:rPr>
        <w:t>各自产品的创意来源、口感风味、营养价值及产业化可行性，最终上海理工大学的作品“</w:t>
      </w:r>
      <w:r w:rsidR="007D5C3D" w:rsidRPr="002152F5">
        <w:rPr>
          <w:rFonts w:ascii="宋体" w:eastAsia="宋体" w:hAnsi="宋体" w:cs="宋体" w:hint="eastAsia"/>
          <w:color w:val="000000" w:themeColor="text1"/>
          <w:shd w:val="clear" w:color="auto" w:fill="FFFFFF"/>
        </w:rPr>
        <w:t>Q-ball（酷宝）</w:t>
      </w:r>
      <w:r w:rsidRPr="002152F5">
        <w:rPr>
          <w:rFonts w:ascii="宋体" w:eastAsia="宋体" w:hAnsi="宋体" w:cs="宋体" w:hint="eastAsia"/>
          <w:color w:val="000000" w:themeColor="text1"/>
          <w:shd w:val="clear" w:color="auto" w:fill="FFFFFF"/>
        </w:rPr>
        <w:t>”获得评委认可并获得一等奖，南京农业大学、江南大学、</w:t>
      </w:r>
      <w:r w:rsidR="00920EEA" w:rsidRPr="002152F5">
        <w:rPr>
          <w:rFonts w:ascii="宋体" w:eastAsia="宋体" w:hAnsi="宋体" w:cs="宋体" w:hint="eastAsia"/>
          <w:color w:val="000000" w:themeColor="text1"/>
          <w:shd w:val="clear" w:color="auto" w:fill="FFFFFF"/>
        </w:rPr>
        <w:t>华东理工大学等高校的</w:t>
      </w:r>
      <w:r w:rsidR="007D5C3D" w:rsidRPr="002152F5">
        <w:rPr>
          <w:rFonts w:ascii="宋体" w:eastAsia="宋体" w:hAnsi="宋体" w:cs="宋体" w:hint="eastAsia"/>
          <w:color w:val="000000" w:themeColor="text1"/>
          <w:shd w:val="clear" w:color="auto" w:fill="FFFFFF"/>
        </w:rPr>
        <w:t>1</w:t>
      </w:r>
      <w:r w:rsidR="007D5C3D" w:rsidRPr="002152F5">
        <w:rPr>
          <w:rFonts w:ascii="宋体" w:eastAsia="宋体" w:hAnsi="宋体" w:cs="宋体"/>
          <w:color w:val="000000" w:themeColor="text1"/>
          <w:shd w:val="clear" w:color="auto" w:fill="FFFFFF"/>
        </w:rPr>
        <w:t>5</w:t>
      </w:r>
      <w:r w:rsidR="00044E0F" w:rsidRPr="002152F5">
        <w:rPr>
          <w:rFonts w:ascii="宋体" w:eastAsia="宋体" w:hAnsi="宋体" w:cs="宋体" w:hint="eastAsia"/>
          <w:color w:val="000000" w:themeColor="text1"/>
          <w:shd w:val="clear" w:color="auto" w:fill="FFFFFF"/>
        </w:rPr>
        <w:t>个参赛作品获得二、三等奖、</w:t>
      </w:r>
      <w:r w:rsidRPr="002152F5">
        <w:rPr>
          <w:rFonts w:ascii="宋体" w:eastAsia="宋体" w:hAnsi="宋体" w:cs="宋体" w:hint="eastAsia"/>
          <w:color w:val="000000" w:themeColor="text1"/>
          <w:shd w:val="clear" w:color="auto" w:fill="FFFFFF"/>
        </w:rPr>
        <w:t>优胜奖</w:t>
      </w:r>
      <w:r w:rsidR="00044E0F" w:rsidRPr="002152F5">
        <w:rPr>
          <w:rFonts w:ascii="宋体" w:eastAsia="宋体" w:hAnsi="宋体" w:cs="宋体" w:hint="eastAsia"/>
          <w:color w:val="000000" w:themeColor="text1"/>
          <w:shd w:val="clear" w:color="auto" w:fill="FFFFFF"/>
        </w:rPr>
        <w:t>及纪念奖</w:t>
      </w:r>
      <w:r w:rsidR="00920EEA" w:rsidRPr="002152F5">
        <w:rPr>
          <w:rFonts w:ascii="宋体" w:eastAsia="宋体" w:hAnsi="宋体" w:cs="宋体" w:hint="eastAsia"/>
          <w:color w:val="000000" w:themeColor="text1"/>
          <w:shd w:val="clear" w:color="auto" w:fill="FFFFFF"/>
        </w:rPr>
        <w:t>。此次比赛无论是从前期宣传还是比赛环节都有一定的创新，通过实践证明达到了理想效果。</w:t>
      </w:r>
      <w:r w:rsidR="00920EEA" w:rsidRPr="002152F5">
        <w:rPr>
          <w:rFonts w:ascii="宋体" w:eastAsia="宋体" w:hAnsi="宋体" w:cs="宋体"/>
          <w:color w:val="000000" w:themeColor="text1"/>
          <w:shd w:val="clear" w:color="auto" w:fill="FFFFFF"/>
        </w:rPr>
        <w:t xml:space="preserve"> </w:t>
      </w:r>
    </w:p>
    <w:p w:rsidR="00EE4DD6" w:rsidRPr="00EE4DD6" w:rsidRDefault="00EE4DD6">
      <w:pPr>
        <w:pStyle w:val="a8"/>
        <w:widowControl/>
        <w:spacing w:beforeAutospacing="0" w:afterAutospacing="0" w:line="400" w:lineRule="exact"/>
        <w:ind w:firstLine="480"/>
        <w:rPr>
          <w:rFonts w:ascii="宋体" w:eastAsia="宋体" w:hAnsi="宋体" w:cs="宋体"/>
          <w:shd w:val="clear" w:color="auto" w:fill="FFFFFF"/>
        </w:rPr>
      </w:pPr>
    </w:p>
    <w:p w:rsidR="008B6F3E" w:rsidRDefault="00B64D9C">
      <w:pPr>
        <w:pStyle w:val="a8"/>
        <w:widowControl/>
        <w:spacing w:beforeAutospacing="0" w:afterAutospacing="0" w:line="400" w:lineRule="exact"/>
        <w:rPr>
          <w:rStyle w:val="a9"/>
          <w:rFonts w:ascii="楷体_gb2312" w:eastAsia="楷体_gb2312" w:hAnsi="楷体_gb2312" w:cs="楷体_gb2312"/>
          <w:sz w:val="28"/>
          <w:szCs w:val="28"/>
        </w:rPr>
      </w:pPr>
      <w:r>
        <w:rPr>
          <w:rStyle w:val="a9"/>
          <w:rFonts w:ascii="楷体_gb2312" w:eastAsia="楷体_gb2312" w:hAnsi="楷体_gb2312" w:cs="楷体_gb2312" w:hint="eastAsia"/>
          <w:sz w:val="28"/>
          <w:szCs w:val="28"/>
        </w:rPr>
        <w:t>二、活动内容</w:t>
      </w:r>
    </w:p>
    <w:p w:rsidR="008B6F3E" w:rsidRDefault="00B64D9C">
      <w:pPr>
        <w:pStyle w:val="a8"/>
        <w:widowControl/>
        <w:spacing w:beforeAutospacing="0" w:afterAutospacing="0" w:line="400" w:lineRule="exact"/>
        <w:rPr>
          <w:rFonts w:ascii="宋体" w:eastAsia="宋体" w:hAnsi="宋体" w:cs="宋体"/>
        </w:rPr>
      </w:pPr>
      <w:r>
        <w:rPr>
          <w:rStyle w:val="a9"/>
          <w:rFonts w:ascii="宋体" w:eastAsia="宋体" w:hAnsi="宋体" w:cs="宋体" w:hint="eastAsia"/>
          <w:b w:val="0"/>
          <w:bCs/>
        </w:rPr>
        <w:t>（一）活动组织单位</w:t>
      </w:r>
    </w:p>
    <w:p w:rsidR="007F44E8" w:rsidRDefault="00B64D9C" w:rsidP="007F44E8">
      <w:pPr>
        <w:pStyle w:val="a8"/>
        <w:widowControl/>
        <w:spacing w:beforeAutospacing="0" w:afterAutospacing="0" w:line="400" w:lineRule="exact"/>
        <w:ind w:firstLine="480"/>
        <w:rPr>
          <w:rFonts w:ascii="宋体" w:eastAsia="宋体" w:hAnsi="宋体" w:cs="宋体"/>
        </w:rPr>
      </w:pPr>
      <w:r>
        <w:rPr>
          <w:rFonts w:ascii="宋体" w:eastAsia="宋体" w:hAnsi="宋体" w:cs="宋体" w:hint="eastAsia"/>
        </w:rPr>
        <w:t xml:space="preserve">主办：中国农业工程学会 </w:t>
      </w:r>
    </w:p>
    <w:p w:rsidR="008B6F3E" w:rsidRDefault="007F44E8" w:rsidP="007F44E8">
      <w:pPr>
        <w:pStyle w:val="a8"/>
        <w:widowControl/>
        <w:spacing w:beforeAutospacing="0" w:afterAutospacing="0" w:line="400" w:lineRule="exact"/>
        <w:ind w:firstLine="480"/>
        <w:rPr>
          <w:rFonts w:ascii="宋体" w:eastAsia="宋体" w:hAnsi="宋体" w:cs="宋体"/>
        </w:rPr>
      </w:pPr>
      <w:r>
        <w:rPr>
          <w:rFonts w:ascii="宋体" w:eastAsia="宋体" w:hAnsi="宋体" w:cs="宋体"/>
        </w:rPr>
        <w:t xml:space="preserve">      </w:t>
      </w:r>
      <w:r>
        <w:rPr>
          <w:rFonts w:ascii="宋体" w:eastAsia="宋体" w:hAnsi="宋体" w:cs="宋体" w:hint="eastAsia"/>
        </w:rPr>
        <w:t>上海市食品学会</w:t>
      </w:r>
      <w:r>
        <w:rPr>
          <w:rFonts w:ascii="宋体" w:eastAsia="宋体" w:hAnsi="宋体" w:cs="宋体"/>
        </w:rPr>
        <w:t xml:space="preserve">    </w:t>
      </w:r>
      <w:r w:rsidR="00B64D9C">
        <w:rPr>
          <w:rFonts w:ascii="宋体" w:eastAsia="宋体" w:hAnsi="宋体" w:cs="宋体" w:hint="eastAsia"/>
        </w:rPr>
        <w:t xml:space="preserve">  </w:t>
      </w:r>
    </w:p>
    <w:p w:rsidR="008B6F3E" w:rsidRDefault="00B64D9C">
      <w:pPr>
        <w:pStyle w:val="a8"/>
        <w:widowControl/>
        <w:spacing w:beforeAutospacing="0" w:afterAutospacing="0" w:line="400" w:lineRule="exact"/>
        <w:rPr>
          <w:rFonts w:ascii="宋体" w:eastAsia="宋体" w:hAnsi="宋体" w:cs="宋体"/>
        </w:rPr>
      </w:pPr>
      <w:r>
        <w:rPr>
          <w:rFonts w:ascii="宋体" w:eastAsia="宋体" w:hAnsi="宋体" w:cs="宋体" w:hint="eastAsia"/>
        </w:rPr>
        <w:t xml:space="preserve">    承办：养乐多（中国）投</w:t>
      </w:r>
      <w:bookmarkStart w:id="0" w:name="_GoBack"/>
      <w:bookmarkEnd w:id="0"/>
      <w:r>
        <w:rPr>
          <w:rFonts w:ascii="宋体" w:eastAsia="宋体" w:hAnsi="宋体" w:cs="宋体" w:hint="eastAsia"/>
        </w:rPr>
        <w:t>资有限公司</w:t>
      </w:r>
    </w:p>
    <w:p w:rsidR="008B6F3E" w:rsidRDefault="00B64D9C">
      <w:pPr>
        <w:pStyle w:val="a8"/>
        <w:widowControl/>
        <w:spacing w:beforeAutospacing="0" w:afterAutospacing="0" w:line="400" w:lineRule="exact"/>
        <w:rPr>
          <w:rFonts w:ascii="宋体" w:eastAsia="宋体" w:hAnsi="宋体" w:cs="宋体"/>
        </w:rPr>
      </w:pPr>
      <w:r>
        <w:rPr>
          <w:rFonts w:ascii="宋体" w:eastAsia="宋体" w:hAnsi="宋体" w:cs="宋体" w:hint="eastAsia"/>
        </w:rPr>
        <w:t xml:space="preserve">          上海理工大学研究生工作部和医疗器械与食品学院</w:t>
      </w:r>
    </w:p>
    <w:p w:rsidR="008B6F3E" w:rsidRDefault="00B64D9C">
      <w:pPr>
        <w:pStyle w:val="a8"/>
        <w:widowControl/>
        <w:spacing w:beforeAutospacing="0" w:afterAutospacing="0" w:line="400" w:lineRule="exact"/>
        <w:rPr>
          <w:rStyle w:val="a9"/>
          <w:rFonts w:ascii="宋体" w:eastAsia="宋体" w:hAnsi="宋体" w:cs="宋体"/>
        </w:rPr>
      </w:pPr>
      <w:r>
        <w:rPr>
          <w:rStyle w:val="a9"/>
          <w:rFonts w:ascii="宋体" w:eastAsia="宋体" w:hAnsi="宋体" w:cs="宋体" w:hint="eastAsia"/>
          <w:b w:val="0"/>
          <w:bCs/>
        </w:rPr>
        <w:t>（二）活动参与范围</w:t>
      </w:r>
    </w:p>
    <w:p w:rsidR="008B6F3E" w:rsidRDefault="00B64D9C">
      <w:pPr>
        <w:pStyle w:val="a8"/>
        <w:widowControl/>
        <w:spacing w:beforeAutospacing="0" w:afterAutospacing="0" w:line="400" w:lineRule="exact"/>
        <w:ind w:firstLine="480"/>
        <w:rPr>
          <w:rFonts w:ascii="宋体" w:eastAsia="宋体" w:hAnsi="宋体" w:cs="宋体"/>
        </w:rPr>
      </w:pPr>
      <w:r>
        <w:rPr>
          <w:rFonts w:ascii="宋体" w:eastAsia="宋体" w:hAnsi="宋体" w:cs="宋体" w:hint="eastAsia"/>
        </w:rPr>
        <w:t>全国高校相关专业本、专科生及研究生，两人组队报名参加，以食品专业为主，也鼓励其他专业学生积极参与。</w:t>
      </w:r>
    </w:p>
    <w:p w:rsidR="008B6F3E" w:rsidRDefault="00B64D9C">
      <w:pPr>
        <w:pStyle w:val="a8"/>
        <w:widowControl/>
        <w:spacing w:beforeAutospacing="0" w:afterAutospacing="0" w:line="400" w:lineRule="exact"/>
        <w:rPr>
          <w:rFonts w:ascii="宋体" w:eastAsia="宋体" w:hAnsi="宋体" w:cs="宋体"/>
        </w:rPr>
      </w:pPr>
      <w:r>
        <w:rPr>
          <w:rStyle w:val="a9"/>
          <w:rFonts w:ascii="宋体" w:eastAsia="宋体" w:hAnsi="宋体" w:cs="宋体" w:hint="eastAsia"/>
          <w:b w:val="0"/>
          <w:bCs/>
        </w:rPr>
        <w:t>（三）食品大赛主题</w:t>
      </w:r>
    </w:p>
    <w:p w:rsidR="008B6F3E" w:rsidRDefault="007D5C3D">
      <w:pPr>
        <w:widowControl/>
        <w:spacing w:line="400" w:lineRule="exact"/>
        <w:jc w:val="left"/>
        <w:rPr>
          <w:rFonts w:ascii="宋体" w:eastAsia="宋体" w:hAnsi="宋体" w:cs="宋体"/>
          <w:kern w:val="0"/>
          <w:sz w:val="24"/>
        </w:rPr>
      </w:pPr>
      <w:r>
        <w:rPr>
          <w:rFonts w:ascii="宋体" w:eastAsia="宋体" w:hAnsi="宋体" w:cs="宋体" w:hint="eastAsia"/>
          <w:kern w:val="0"/>
          <w:sz w:val="24"/>
        </w:rPr>
        <w:t xml:space="preserve">    2018</w:t>
      </w:r>
      <w:r w:rsidR="00B64D9C">
        <w:rPr>
          <w:rFonts w:ascii="宋体" w:eastAsia="宋体" w:hAnsi="宋体" w:cs="宋体" w:hint="eastAsia"/>
          <w:kern w:val="0"/>
          <w:sz w:val="24"/>
        </w:rPr>
        <w:t>年食品大赛主要围绕</w:t>
      </w:r>
      <w:r w:rsidR="00B64D9C">
        <w:rPr>
          <w:rFonts w:ascii="宋体" w:eastAsia="宋体" w:hAnsi="宋体" w:cs="宋体" w:hint="eastAsia"/>
          <w:b/>
          <w:bCs/>
          <w:kern w:val="0"/>
          <w:sz w:val="24"/>
        </w:rPr>
        <w:t>“创新、营养、健康”</w:t>
      </w:r>
      <w:r w:rsidR="00B64D9C">
        <w:rPr>
          <w:rFonts w:ascii="宋体" w:eastAsia="宋体" w:hAnsi="宋体" w:cs="宋体" w:hint="eastAsia"/>
          <w:kern w:val="0"/>
          <w:sz w:val="24"/>
        </w:rPr>
        <w:t>为主题，可在主食类、休闲食品类、糖果巧克力类、饮料类等方向进行美味、营养、健康食品的创新开发,</w:t>
      </w:r>
      <w:r w:rsidR="00B64D9C">
        <w:rPr>
          <w:rFonts w:ascii="宋体" w:eastAsia="宋体" w:hAnsi="宋体" w:cs="宋体" w:hint="eastAsia"/>
          <w:kern w:val="0"/>
          <w:sz w:val="24"/>
        </w:rPr>
        <w:lastRenderedPageBreak/>
        <w:t>鼓励学生大胆想象，将自己在课堂上的所学运用到食品中。要求参赛者在传统食品的基础上，在营养、口感、品质、配方、工艺等方面，设计出吸引消费者、且对消费者健康有益的新型食品，且符合国家的食品食用标准，安全无害，在市场上存在消费需求，在企业中提高经济效益。</w:t>
      </w:r>
    </w:p>
    <w:p w:rsidR="008B6F3E" w:rsidRDefault="00B64D9C">
      <w:pPr>
        <w:pStyle w:val="a8"/>
        <w:widowControl/>
        <w:spacing w:beforeAutospacing="0" w:afterAutospacing="0" w:line="400" w:lineRule="exact"/>
        <w:ind w:firstLine="480"/>
        <w:rPr>
          <w:rFonts w:ascii="宋体" w:eastAsia="宋体" w:hAnsi="宋体" w:cs="宋体"/>
        </w:rPr>
      </w:pPr>
      <w:r>
        <w:rPr>
          <w:rFonts w:ascii="宋体" w:eastAsia="宋体" w:hAnsi="宋体" w:cs="宋体"/>
        </w:rPr>
        <w:t>同时</w:t>
      </w:r>
      <w:r>
        <w:rPr>
          <w:rFonts w:ascii="宋体" w:eastAsia="宋体" w:hAnsi="宋体" w:cs="宋体" w:hint="eastAsia"/>
        </w:rPr>
        <w:t>大赛鼓励制作出实物，养乐多集团为进入决赛的选手提供养乐多饮品以及</w:t>
      </w:r>
      <w:r w:rsidR="00226705" w:rsidRPr="002152F5">
        <w:rPr>
          <w:rFonts w:ascii="宋体" w:eastAsia="宋体" w:hAnsi="宋体" w:cs="宋体" w:hint="eastAsia"/>
          <w:color w:val="000000" w:themeColor="text1"/>
        </w:rPr>
        <w:t>6</w:t>
      </w:r>
      <w:r w:rsidRPr="002152F5">
        <w:rPr>
          <w:rFonts w:ascii="宋体" w:eastAsia="宋体" w:hAnsi="宋体" w:cs="宋体" w:hint="eastAsia"/>
          <w:color w:val="000000" w:themeColor="text1"/>
        </w:rPr>
        <w:t>00元</w:t>
      </w:r>
      <w:r>
        <w:rPr>
          <w:rFonts w:ascii="宋体" w:eastAsia="宋体" w:hAnsi="宋体" w:cs="宋体" w:hint="eastAsia"/>
        </w:rPr>
        <w:t>的助研基金，欢迎大家从口味、营养成分、包装、功效等方面展开奇思妙想，制作出视觉和味觉双重享受的食物。</w:t>
      </w:r>
    </w:p>
    <w:p w:rsidR="008B6F3E" w:rsidRDefault="00B64D9C">
      <w:pPr>
        <w:pStyle w:val="a8"/>
        <w:widowControl/>
        <w:spacing w:beforeAutospacing="0" w:afterAutospacing="0" w:line="400" w:lineRule="exact"/>
        <w:ind w:firstLine="480"/>
        <w:rPr>
          <w:rFonts w:ascii="宋体" w:eastAsia="宋体" w:hAnsi="宋体" w:cs="宋体"/>
        </w:rPr>
      </w:pPr>
      <w:r>
        <w:rPr>
          <w:rFonts w:ascii="宋体" w:eastAsia="宋体" w:hAnsi="宋体" w:cs="宋体" w:hint="eastAsia"/>
        </w:rPr>
        <w:t>本次大赛鼓励选手将益生菌的理念运用到产品设计中，并将在初赛阶段评选出养乐多特别奖，获奖选手更有机会受邀出席于日本召开的</w:t>
      </w:r>
      <w:r w:rsidR="00101A8A">
        <w:rPr>
          <w:rFonts w:ascii="宋体" w:eastAsia="宋体" w:hAnsi="宋体" w:cs="宋体" w:hint="eastAsia"/>
        </w:rPr>
        <w:t>2018</w:t>
      </w:r>
      <w:r>
        <w:rPr>
          <w:rFonts w:ascii="宋体" w:eastAsia="宋体" w:hAnsi="宋体" w:cs="宋体" w:hint="eastAsia"/>
        </w:rPr>
        <w:t>年“第</w:t>
      </w:r>
      <w:r w:rsidR="00101A8A">
        <w:rPr>
          <w:rFonts w:ascii="宋体" w:eastAsia="宋体" w:hAnsi="宋体" w:cs="宋体" w:hint="eastAsia"/>
        </w:rPr>
        <w:t>27</w:t>
      </w:r>
      <w:r>
        <w:rPr>
          <w:rFonts w:ascii="宋体" w:eastAsia="宋体" w:hAnsi="宋体" w:cs="宋体" w:hint="eastAsia"/>
        </w:rPr>
        <w:t>届肠内菌群研讨会”，了解科学前沿动态，开拓眼界的同时吸收先进知识，培养创新意识，将自己的所闻、所看、所感、所想应用于今后的课题与研究中。</w:t>
      </w:r>
    </w:p>
    <w:p w:rsidR="008B6F3E" w:rsidRDefault="00B64D9C">
      <w:pPr>
        <w:pStyle w:val="a8"/>
        <w:widowControl/>
        <w:spacing w:beforeAutospacing="0" w:afterAutospacing="0" w:line="400" w:lineRule="exact"/>
        <w:rPr>
          <w:rStyle w:val="a9"/>
          <w:rFonts w:ascii="楷体_gb2312" w:eastAsia="楷体_gb2312" w:hAnsi="楷体_gb2312" w:cs="楷体_gb2312"/>
          <w:sz w:val="28"/>
          <w:szCs w:val="28"/>
        </w:rPr>
      </w:pPr>
      <w:r>
        <w:rPr>
          <w:rStyle w:val="a9"/>
          <w:rFonts w:ascii="楷体_gb2312" w:eastAsia="楷体_gb2312" w:hAnsi="楷体_gb2312" w:cs="楷体_gb2312" w:hint="eastAsia"/>
          <w:sz w:val="28"/>
          <w:szCs w:val="28"/>
        </w:rPr>
        <w:t>三、报名及评选安排</w:t>
      </w:r>
    </w:p>
    <w:p w:rsidR="008B6F3E" w:rsidRDefault="00B64D9C">
      <w:pPr>
        <w:pStyle w:val="a8"/>
        <w:widowControl/>
        <w:spacing w:beforeAutospacing="0" w:afterAutospacing="0" w:line="400" w:lineRule="exact"/>
        <w:ind w:firstLine="480"/>
      </w:pPr>
      <w:r>
        <w:rPr>
          <w:rFonts w:ascii="宋体" w:eastAsia="宋体" w:hAnsi="宋体" w:cs="宋体" w:hint="eastAsia"/>
        </w:rPr>
        <w:t>本次活动分为走访国内代表性食品高校、报名和产品计划书递交、初赛、公示和决赛五个阶段。</w:t>
      </w:r>
    </w:p>
    <w:p w:rsidR="008B6F3E" w:rsidRDefault="00B64D9C">
      <w:pPr>
        <w:widowControl/>
        <w:numPr>
          <w:ilvl w:val="0"/>
          <w:numId w:val="2"/>
        </w:numPr>
        <w:adjustRightInd w:val="0"/>
        <w:snapToGrid w:val="0"/>
        <w:spacing w:line="400" w:lineRule="exact"/>
        <w:jc w:val="left"/>
        <w:rPr>
          <w:rStyle w:val="a9"/>
          <w:rFonts w:ascii="宋体" w:eastAsia="宋体" w:hAnsi="宋体" w:cs="宋体"/>
          <w:b w:val="0"/>
          <w:bCs/>
          <w:kern w:val="0"/>
          <w:sz w:val="24"/>
        </w:rPr>
      </w:pPr>
      <w:r>
        <w:rPr>
          <w:rStyle w:val="a9"/>
          <w:rFonts w:ascii="宋体" w:eastAsia="宋体" w:hAnsi="宋体" w:cs="宋体" w:hint="eastAsia"/>
          <w:b w:val="0"/>
          <w:bCs/>
          <w:kern w:val="0"/>
          <w:sz w:val="24"/>
        </w:rPr>
        <w:t>走访食品高校</w:t>
      </w:r>
    </w:p>
    <w:p w:rsidR="008B6F3E" w:rsidRDefault="00B64D9C">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为激发广大学生的创意才能，提高大学生的创新能力以及对于创意食品的深入思考，本次大赛决定在正式报名前走访国内具有代表性的食品高校，宣传食品大赛，扩大其影响力。并正式向各高校发出邀请，在了解其在食品学科的前沿研究的基础上，收集各个学校对于举办食品大赛各方面的建议与意见，对有疑惑</w:t>
      </w:r>
      <w:r w:rsidR="00A003B8">
        <w:rPr>
          <w:rFonts w:ascii="宋体" w:eastAsia="宋体" w:hAnsi="宋体" w:cs="宋体" w:hint="eastAsia"/>
          <w:kern w:val="0"/>
          <w:sz w:val="24"/>
        </w:rPr>
        <w:t>的老师或者学生进行解答。在原有合作的高校基础上，初步计划再走访五</w:t>
      </w:r>
      <w:r>
        <w:rPr>
          <w:rFonts w:ascii="宋体" w:eastAsia="宋体" w:hAnsi="宋体" w:cs="宋体" w:hint="eastAsia"/>
          <w:kern w:val="0"/>
          <w:sz w:val="24"/>
        </w:rPr>
        <w:t>所国内食品高校，共收集150份初赛作品，计划在201</w:t>
      </w:r>
      <w:r w:rsidR="00226705">
        <w:rPr>
          <w:rFonts w:ascii="宋体" w:eastAsia="宋体" w:hAnsi="宋体" w:cs="宋体"/>
          <w:kern w:val="0"/>
          <w:sz w:val="24"/>
        </w:rPr>
        <w:t>8</w:t>
      </w:r>
      <w:r>
        <w:rPr>
          <w:rFonts w:ascii="宋体" w:eastAsia="宋体" w:hAnsi="宋体" w:cs="宋体" w:hint="eastAsia"/>
          <w:kern w:val="0"/>
          <w:sz w:val="24"/>
        </w:rPr>
        <w:t>年</w:t>
      </w:r>
      <w:r w:rsidR="00532B49">
        <w:rPr>
          <w:rFonts w:ascii="宋体" w:eastAsia="宋体" w:hAnsi="宋体" w:cs="宋体" w:hint="eastAsia"/>
          <w:kern w:val="0"/>
          <w:sz w:val="24"/>
        </w:rPr>
        <w:t>5-6</w:t>
      </w:r>
      <w:r>
        <w:rPr>
          <w:rFonts w:ascii="宋体" w:eastAsia="宋体" w:hAnsi="宋体" w:cs="宋体" w:hint="eastAsia"/>
          <w:kern w:val="0"/>
          <w:sz w:val="24"/>
        </w:rPr>
        <w:t>月走访如下五所高校：</w:t>
      </w:r>
      <w:r w:rsidR="00532B49">
        <w:rPr>
          <w:rFonts w:ascii="宋体" w:eastAsia="宋体" w:hAnsi="宋体" w:cs="宋体" w:hint="eastAsia"/>
          <w:kern w:val="0"/>
          <w:sz w:val="24"/>
        </w:rPr>
        <w:t>江南大学、</w:t>
      </w:r>
      <w:r w:rsidR="00226705" w:rsidRPr="00532B49">
        <w:rPr>
          <w:rFonts w:ascii="宋体" w:eastAsia="宋体" w:hAnsi="宋体" w:cs="宋体" w:hint="eastAsia"/>
          <w:color w:val="000000" w:themeColor="text1"/>
          <w:kern w:val="0"/>
          <w:sz w:val="24"/>
        </w:rPr>
        <w:t>华中农业大学、南昌大学、山东农业大学、浙江工商大学</w:t>
      </w:r>
      <w:r>
        <w:rPr>
          <w:rFonts w:ascii="宋体" w:eastAsia="宋体" w:hAnsi="宋体" w:cs="宋体" w:hint="eastAsia"/>
          <w:kern w:val="0"/>
          <w:sz w:val="24"/>
        </w:rPr>
        <w:t>等。</w:t>
      </w:r>
    </w:p>
    <w:p w:rsidR="008B6F3E" w:rsidRDefault="00B64D9C">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宣讲时间：</w:t>
      </w:r>
      <w:r w:rsidR="000125C2">
        <w:rPr>
          <w:rFonts w:ascii="宋体" w:eastAsia="宋体" w:hAnsi="宋体" w:cs="宋体" w:hint="eastAsia"/>
          <w:kern w:val="0"/>
          <w:sz w:val="24"/>
        </w:rPr>
        <w:t>2018</w:t>
      </w:r>
      <w:r>
        <w:rPr>
          <w:rFonts w:ascii="宋体" w:eastAsia="宋体" w:hAnsi="宋体" w:cs="宋体" w:hint="eastAsia"/>
          <w:kern w:val="0"/>
          <w:sz w:val="24"/>
        </w:rPr>
        <w:t>年</w:t>
      </w:r>
      <w:r w:rsidR="002152F5">
        <w:rPr>
          <w:rFonts w:ascii="宋体" w:eastAsia="宋体" w:hAnsi="宋体" w:cs="宋体" w:hint="eastAsia"/>
          <w:kern w:val="0"/>
          <w:sz w:val="24"/>
        </w:rPr>
        <w:t>5</w:t>
      </w:r>
      <w:r>
        <w:rPr>
          <w:rFonts w:ascii="宋体" w:eastAsia="宋体" w:hAnsi="宋体" w:cs="宋体" w:hint="eastAsia"/>
          <w:kern w:val="0"/>
          <w:sz w:val="24"/>
        </w:rPr>
        <w:t>月</w:t>
      </w:r>
      <w:r w:rsidR="002152F5">
        <w:rPr>
          <w:rFonts w:ascii="宋体" w:eastAsia="宋体" w:hAnsi="宋体" w:cs="宋体" w:hint="eastAsia"/>
          <w:kern w:val="0"/>
          <w:sz w:val="24"/>
        </w:rPr>
        <w:t>21</w:t>
      </w:r>
      <w:r>
        <w:rPr>
          <w:rFonts w:ascii="宋体" w:eastAsia="宋体" w:hAnsi="宋体" w:cs="宋体" w:hint="eastAsia"/>
          <w:kern w:val="0"/>
          <w:sz w:val="24"/>
        </w:rPr>
        <w:t>日—</w:t>
      </w:r>
      <w:r w:rsidR="000125C2">
        <w:rPr>
          <w:rFonts w:ascii="宋体" w:eastAsia="宋体" w:hAnsi="宋体" w:cs="宋体" w:hint="eastAsia"/>
          <w:kern w:val="0"/>
          <w:sz w:val="24"/>
        </w:rPr>
        <w:t>2018</w:t>
      </w:r>
      <w:r>
        <w:rPr>
          <w:rFonts w:ascii="宋体" w:eastAsia="宋体" w:hAnsi="宋体" w:cs="宋体" w:hint="eastAsia"/>
          <w:kern w:val="0"/>
          <w:sz w:val="24"/>
        </w:rPr>
        <w:t>年</w:t>
      </w:r>
      <w:r w:rsidR="002152F5">
        <w:rPr>
          <w:rFonts w:ascii="宋体" w:eastAsia="宋体" w:hAnsi="宋体" w:cs="宋体" w:hint="eastAsia"/>
          <w:kern w:val="0"/>
          <w:sz w:val="24"/>
        </w:rPr>
        <w:t>6</w:t>
      </w:r>
      <w:r>
        <w:rPr>
          <w:rFonts w:ascii="宋体" w:eastAsia="宋体" w:hAnsi="宋体" w:cs="宋体" w:hint="eastAsia"/>
          <w:kern w:val="0"/>
          <w:sz w:val="24"/>
        </w:rPr>
        <w:t>月</w:t>
      </w:r>
      <w:r w:rsidR="002152F5">
        <w:rPr>
          <w:rFonts w:ascii="宋体" w:eastAsia="宋体" w:hAnsi="宋体" w:cs="宋体" w:hint="eastAsia"/>
          <w:kern w:val="0"/>
          <w:sz w:val="24"/>
        </w:rPr>
        <w:t>30</w:t>
      </w:r>
      <w:r>
        <w:rPr>
          <w:rFonts w:ascii="宋体" w:eastAsia="宋体" w:hAnsi="宋体" w:cs="宋体" w:hint="eastAsia"/>
          <w:kern w:val="0"/>
          <w:sz w:val="24"/>
        </w:rPr>
        <w:t>日</w:t>
      </w:r>
    </w:p>
    <w:p w:rsidR="008B6F3E" w:rsidRDefault="00B64D9C">
      <w:pPr>
        <w:widowControl/>
        <w:adjustRightInd w:val="0"/>
        <w:snapToGrid w:val="0"/>
        <w:spacing w:line="400" w:lineRule="exact"/>
        <w:jc w:val="left"/>
        <w:rPr>
          <w:rStyle w:val="a9"/>
          <w:rFonts w:ascii="宋体" w:eastAsia="宋体" w:hAnsi="宋体" w:cs="宋体"/>
          <w:b w:val="0"/>
          <w:bCs/>
          <w:kern w:val="0"/>
          <w:sz w:val="24"/>
        </w:rPr>
      </w:pPr>
      <w:r>
        <w:rPr>
          <w:rStyle w:val="a9"/>
          <w:rFonts w:ascii="宋体" w:eastAsia="宋体" w:hAnsi="宋体" w:cs="宋体" w:hint="eastAsia"/>
          <w:b w:val="0"/>
          <w:bCs/>
          <w:kern w:val="0"/>
          <w:sz w:val="24"/>
        </w:rPr>
        <w:t>（二）报名和产品计划书递交</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1.报名时间：</w:t>
      </w:r>
      <w:r w:rsidR="000125C2">
        <w:rPr>
          <w:rFonts w:ascii="宋体" w:eastAsia="宋体" w:hAnsi="宋体" w:cs="宋体" w:hint="eastAsia"/>
          <w:kern w:val="0"/>
          <w:sz w:val="24"/>
        </w:rPr>
        <w:t>2018</w:t>
      </w:r>
      <w:r>
        <w:rPr>
          <w:rFonts w:ascii="宋体" w:eastAsia="宋体" w:hAnsi="宋体" w:cs="宋体" w:hint="eastAsia"/>
          <w:kern w:val="0"/>
          <w:sz w:val="24"/>
        </w:rPr>
        <w:t>年</w:t>
      </w:r>
      <w:r w:rsidR="002152F5">
        <w:rPr>
          <w:rFonts w:ascii="宋体" w:eastAsia="宋体" w:hAnsi="宋体" w:cs="宋体" w:hint="eastAsia"/>
          <w:kern w:val="0"/>
          <w:sz w:val="24"/>
        </w:rPr>
        <w:t>6</w:t>
      </w:r>
      <w:r>
        <w:rPr>
          <w:rFonts w:ascii="宋体" w:eastAsia="宋体" w:hAnsi="宋体" w:cs="宋体" w:hint="eastAsia"/>
          <w:kern w:val="0"/>
          <w:sz w:val="24"/>
        </w:rPr>
        <w:t>月1日—</w:t>
      </w:r>
      <w:r w:rsidR="000125C2">
        <w:rPr>
          <w:rFonts w:ascii="宋体" w:eastAsia="宋体" w:hAnsi="宋体" w:cs="宋体" w:hint="eastAsia"/>
          <w:kern w:val="0"/>
          <w:sz w:val="24"/>
        </w:rPr>
        <w:t>2018</w:t>
      </w:r>
      <w:r>
        <w:rPr>
          <w:rFonts w:ascii="宋体" w:eastAsia="宋体" w:hAnsi="宋体" w:cs="宋体" w:hint="eastAsia"/>
          <w:kern w:val="0"/>
          <w:sz w:val="24"/>
        </w:rPr>
        <w:t>年7月30日</w:t>
      </w:r>
    </w:p>
    <w:p w:rsidR="008B6F3E" w:rsidRDefault="00B64D9C">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2.报名材料：报名表及创意计划书</w:t>
      </w:r>
    </w:p>
    <w:p w:rsidR="008B6F3E" w:rsidRDefault="00B64D9C">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 xml:space="preserve">3.报名方式 </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请参赛队（两人一组）将报名材料打包后以附件形式发送至本次大赛</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指定邮箱：</w:t>
      </w:r>
      <w:hyperlink r:id="rId8" w:history="1">
        <w:r>
          <w:rPr>
            <w:rStyle w:val="ab"/>
            <w:rFonts w:ascii="宋体" w:eastAsia="宋体" w:hAnsi="宋体" w:cs="宋体"/>
            <w:color w:val="auto"/>
            <w:kern w:val="0"/>
            <w:sz w:val="24"/>
          </w:rPr>
          <w:t>shipindasai@163.com</w:t>
        </w:r>
      </w:hyperlink>
      <w:r>
        <w:rPr>
          <w:rFonts w:ascii="宋体" w:eastAsia="宋体" w:hAnsi="宋体" w:cs="宋体" w:hint="eastAsia"/>
          <w:kern w:val="0"/>
          <w:sz w:val="24"/>
        </w:rPr>
        <w:t>（唯一接收渠道）</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邮件主题为：</w:t>
      </w:r>
      <w:r w:rsidR="000125C2">
        <w:rPr>
          <w:rFonts w:ascii="宋体" w:eastAsia="宋体" w:hAnsi="宋体" w:cs="宋体" w:hint="eastAsia"/>
          <w:kern w:val="0"/>
          <w:sz w:val="24"/>
        </w:rPr>
        <w:t>2018</w:t>
      </w:r>
      <w:r>
        <w:rPr>
          <w:rFonts w:ascii="宋体" w:eastAsia="宋体" w:hAnsi="宋体" w:cs="宋体" w:hint="eastAsia"/>
          <w:kern w:val="0"/>
          <w:sz w:val="24"/>
        </w:rPr>
        <w:t>食品大赛+省市+学校+组长姓名</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打包文件名形式：学校+组长姓名。</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PS：附件中的单位盖章签字请打印填写好后扫描或拍照电子版与原先文档一并打包上交。</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r>
        <w:rPr>
          <w:rStyle w:val="a9"/>
          <w:rFonts w:ascii="宋体" w:eastAsia="宋体" w:hAnsi="宋体" w:cs="宋体" w:hint="eastAsia"/>
          <w:b w:val="0"/>
          <w:bCs/>
          <w:kern w:val="0"/>
          <w:sz w:val="24"/>
        </w:rPr>
        <w:t>4.</w:t>
      </w:r>
      <w:r>
        <w:rPr>
          <w:rFonts w:ascii="宋体" w:eastAsia="宋体" w:hAnsi="宋体" w:cs="宋体" w:hint="eastAsia"/>
          <w:bCs/>
          <w:kern w:val="0"/>
          <w:sz w:val="24"/>
        </w:rPr>
        <w:t>产</w:t>
      </w:r>
      <w:r>
        <w:rPr>
          <w:rFonts w:ascii="宋体" w:eastAsia="宋体" w:hAnsi="宋体" w:cs="宋体" w:hint="eastAsia"/>
          <w:kern w:val="0"/>
          <w:sz w:val="24"/>
        </w:rPr>
        <w:t>品计划书递交要求</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lastRenderedPageBreak/>
        <w:t xml:space="preserve">    （1）报名参赛者应在规定期限内向报名指定邮箱提交报名表及创意计划书。</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（2）计划书要求：</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a.计划书需具有中英文对照的题目及摘要，概要介绍创新方案，并对其独特性以及市场和技术的可行性进行重点概述。</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b.计划书可包括详细的产品描述、构思、配方、调味剂添加的目的和方法、市场潜力、价格/成本、营养成分评价、生产过程、包装方法和保质期，引用文献须加标注。</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c.摘要和计划书应以小四号仿宋字体、2倍行距打印，计划书最多不超过5页（不包括目录和参考文献）。</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d.参赛者或团队的信息如姓名、学院、班级/年级、联系方式（电话及电子邮件地址）应另页打印，不得在摘要和计划书中含有参赛者（团队）或其指导教师的信息。</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（三）初赛阶段</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初赛时间：</w:t>
      </w:r>
      <w:r w:rsidR="000125C2">
        <w:rPr>
          <w:rFonts w:ascii="宋体" w:eastAsia="宋体" w:hAnsi="宋体" w:cs="宋体" w:hint="eastAsia"/>
          <w:kern w:val="0"/>
          <w:sz w:val="24"/>
        </w:rPr>
        <w:t>2018</w:t>
      </w:r>
      <w:r>
        <w:rPr>
          <w:rFonts w:ascii="宋体" w:eastAsia="宋体" w:hAnsi="宋体" w:cs="宋体" w:hint="eastAsia"/>
          <w:kern w:val="0"/>
          <w:sz w:val="24"/>
        </w:rPr>
        <w:t>年8月1日—</w:t>
      </w:r>
      <w:r w:rsidR="000125C2">
        <w:rPr>
          <w:rFonts w:ascii="宋体" w:eastAsia="宋体" w:hAnsi="宋体" w:cs="宋体" w:hint="eastAsia"/>
          <w:kern w:val="0"/>
          <w:sz w:val="24"/>
        </w:rPr>
        <w:t>2018</w:t>
      </w:r>
      <w:r>
        <w:rPr>
          <w:rFonts w:ascii="宋体" w:eastAsia="宋体" w:hAnsi="宋体" w:cs="宋体" w:hint="eastAsia"/>
          <w:kern w:val="0"/>
          <w:sz w:val="24"/>
        </w:rPr>
        <w:t>年9月15日</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初赛评选办法：由大赛组委会邀请校内相关专家及行业专家，对创意计划书进行书面评审，最终评选出</w:t>
      </w:r>
      <w:r w:rsidR="000125C2">
        <w:rPr>
          <w:rFonts w:ascii="宋体" w:eastAsia="宋体" w:hAnsi="宋体" w:cs="宋体" w:hint="eastAsia"/>
          <w:kern w:val="0"/>
          <w:sz w:val="24"/>
        </w:rPr>
        <w:t>16</w:t>
      </w:r>
      <w:r>
        <w:rPr>
          <w:rFonts w:ascii="宋体" w:eastAsia="宋体" w:hAnsi="宋体" w:cs="宋体" w:hint="eastAsia"/>
          <w:kern w:val="0"/>
          <w:sz w:val="24"/>
        </w:rPr>
        <w:t>组入围创意计划书参加决赛。初赛分值占总分值的20%。</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（四）公示阶段</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公示时间：</w:t>
      </w:r>
      <w:r w:rsidR="000125C2">
        <w:rPr>
          <w:rFonts w:ascii="宋体" w:eastAsia="宋体" w:hAnsi="宋体" w:cs="宋体" w:hint="eastAsia"/>
          <w:kern w:val="0"/>
          <w:sz w:val="24"/>
        </w:rPr>
        <w:t>2018</w:t>
      </w:r>
      <w:r>
        <w:rPr>
          <w:rFonts w:ascii="宋体" w:eastAsia="宋体" w:hAnsi="宋体" w:cs="宋体" w:hint="eastAsia"/>
          <w:kern w:val="0"/>
          <w:sz w:val="24"/>
        </w:rPr>
        <w:t>年9月15日—</w:t>
      </w:r>
      <w:r w:rsidR="00A003B8">
        <w:rPr>
          <w:rFonts w:ascii="宋体" w:eastAsia="宋体" w:hAnsi="宋体" w:cs="宋体" w:hint="eastAsia"/>
          <w:kern w:val="0"/>
          <w:sz w:val="24"/>
        </w:rPr>
        <w:t>2018</w:t>
      </w:r>
      <w:r>
        <w:rPr>
          <w:rFonts w:ascii="宋体" w:eastAsia="宋体" w:hAnsi="宋体" w:cs="宋体" w:hint="eastAsia"/>
          <w:kern w:val="0"/>
          <w:sz w:val="24"/>
        </w:rPr>
        <w:t>年9月22日</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公示途径：</w:t>
      </w:r>
    </w:p>
    <w:p w:rsidR="008B6F3E" w:rsidRDefault="00B64D9C">
      <w:pPr>
        <w:widowControl/>
        <w:adjustRightInd w:val="0"/>
        <w:snapToGrid w:val="0"/>
        <w:spacing w:line="400" w:lineRule="exact"/>
        <w:ind w:firstLineChars="352" w:firstLine="845"/>
        <w:jc w:val="left"/>
        <w:rPr>
          <w:rFonts w:ascii="宋体" w:eastAsia="宋体" w:hAnsi="宋体" w:cs="宋体"/>
          <w:kern w:val="0"/>
          <w:sz w:val="24"/>
        </w:rPr>
      </w:pPr>
      <w:r>
        <w:rPr>
          <w:rFonts w:ascii="宋体" w:eastAsia="宋体" w:hAnsi="宋体" w:cs="宋体" w:hint="eastAsia"/>
          <w:kern w:val="0"/>
          <w:sz w:val="24"/>
        </w:rPr>
        <w:t>食品伙伴网：</w:t>
      </w:r>
    </w:p>
    <w:p w:rsidR="008B6F3E" w:rsidRDefault="00AB0B25">
      <w:pPr>
        <w:widowControl/>
        <w:adjustRightInd w:val="0"/>
        <w:snapToGrid w:val="0"/>
        <w:spacing w:line="400" w:lineRule="exact"/>
        <w:ind w:firstLineChars="352" w:firstLine="739"/>
        <w:jc w:val="left"/>
        <w:rPr>
          <w:rFonts w:ascii="宋体" w:eastAsia="宋体" w:hAnsi="宋体" w:cs="宋体"/>
          <w:kern w:val="0"/>
          <w:sz w:val="24"/>
        </w:rPr>
      </w:pPr>
      <w:hyperlink r:id="rId9" w:history="1">
        <w:r w:rsidR="00B64D9C">
          <w:rPr>
            <w:rStyle w:val="ab"/>
            <w:rFonts w:ascii="宋体" w:eastAsia="宋体" w:hAnsi="宋体" w:cs="宋体"/>
            <w:kern w:val="0"/>
            <w:sz w:val="24"/>
          </w:rPr>
          <w:t>http://www.foodmate.net/</w:t>
        </w:r>
      </w:hyperlink>
    </w:p>
    <w:p w:rsidR="008B6F3E" w:rsidRDefault="00B64D9C">
      <w:pPr>
        <w:widowControl/>
        <w:adjustRightInd w:val="0"/>
        <w:snapToGrid w:val="0"/>
        <w:spacing w:line="400" w:lineRule="exact"/>
        <w:ind w:firstLineChars="352" w:firstLine="845"/>
        <w:jc w:val="left"/>
        <w:rPr>
          <w:rFonts w:ascii="宋体" w:eastAsia="宋体" w:hAnsi="宋体" w:cs="宋体"/>
          <w:kern w:val="0"/>
          <w:sz w:val="24"/>
        </w:rPr>
      </w:pPr>
      <w:r>
        <w:rPr>
          <w:rFonts w:ascii="宋体" w:eastAsia="宋体" w:hAnsi="宋体" w:cs="宋体" w:hint="eastAsia"/>
          <w:kern w:val="0"/>
          <w:sz w:val="24"/>
        </w:rPr>
        <w:t>上海理工大学研究生院主页公告栏：</w:t>
      </w:r>
    </w:p>
    <w:p w:rsidR="008B6F3E" w:rsidRDefault="00AB0B25">
      <w:pPr>
        <w:widowControl/>
        <w:adjustRightInd w:val="0"/>
        <w:snapToGrid w:val="0"/>
        <w:spacing w:line="400" w:lineRule="exact"/>
        <w:ind w:firstLineChars="352" w:firstLine="739"/>
        <w:jc w:val="left"/>
        <w:rPr>
          <w:rFonts w:ascii="宋体" w:eastAsia="宋体" w:hAnsi="宋体" w:cs="宋体"/>
          <w:kern w:val="0"/>
          <w:sz w:val="24"/>
        </w:rPr>
      </w:pPr>
      <w:hyperlink r:id="rId10" w:history="1">
        <w:r w:rsidR="00B64D9C">
          <w:rPr>
            <w:rStyle w:val="ab"/>
            <w:rFonts w:ascii="宋体" w:eastAsia="宋体" w:hAnsi="宋体" w:cs="宋体" w:hint="eastAsia"/>
            <w:kern w:val="0"/>
            <w:sz w:val="24"/>
          </w:rPr>
          <w:t>http://yjs.usst.edu.cn/</w:t>
        </w:r>
      </w:hyperlink>
    </w:p>
    <w:p w:rsidR="008B6F3E" w:rsidRDefault="00B64D9C">
      <w:pPr>
        <w:widowControl/>
        <w:adjustRightInd w:val="0"/>
        <w:snapToGrid w:val="0"/>
        <w:spacing w:line="400" w:lineRule="exact"/>
        <w:ind w:firstLineChars="352" w:firstLine="845"/>
        <w:jc w:val="left"/>
        <w:rPr>
          <w:rFonts w:ascii="宋体" w:eastAsia="宋体" w:hAnsi="宋体" w:cs="宋体"/>
          <w:kern w:val="0"/>
          <w:sz w:val="24"/>
        </w:rPr>
      </w:pPr>
      <w:r>
        <w:rPr>
          <w:rFonts w:ascii="宋体" w:eastAsia="宋体" w:hAnsi="宋体" w:cs="宋体" w:hint="eastAsia"/>
          <w:kern w:val="0"/>
          <w:sz w:val="24"/>
        </w:rPr>
        <w:t>上海理工大学医疗器械与食品学院主页公告栏：</w:t>
      </w:r>
    </w:p>
    <w:p w:rsidR="008B6F3E" w:rsidRDefault="00AB0B25">
      <w:pPr>
        <w:widowControl/>
        <w:adjustRightInd w:val="0"/>
        <w:snapToGrid w:val="0"/>
        <w:spacing w:line="400" w:lineRule="exact"/>
        <w:ind w:firstLineChars="352" w:firstLine="739"/>
        <w:jc w:val="left"/>
        <w:rPr>
          <w:rFonts w:ascii="宋体" w:eastAsia="宋体" w:hAnsi="宋体" w:cs="宋体"/>
          <w:kern w:val="0"/>
          <w:sz w:val="24"/>
        </w:rPr>
      </w:pPr>
      <w:hyperlink r:id="rId11" w:history="1">
        <w:r w:rsidR="00B64D9C">
          <w:rPr>
            <w:rStyle w:val="ab"/>
            <w:rFonts w:ascii="宋体" w:eastAsia="宋体" w:hAnsi="宋体" w:cs="宋体" w:hint="eastAsia"/>
            <w:kern w:val="0"/>
            <w:sz w:val="24"/>
          </w:rPr>
          <w:t>http://yiliao.usst.edu.cn/</w:t>
        </w:r>
      </w:hyperlink>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（五）决赛阶段</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决赛时间：</w:t>
      </w:r>
      <w:r w:rsidR="000125C2">
        <w:rPr>
          <w:rFonts w:ascii="宋体" w:eastAsia="宋体" w:hAnsi="宋体" w:cs="宋体" w:hint="eastAsia"/>
          <w:kern w:val="0"/>
          <w:sz w:val="24"/>
        </w:rPr>
        <w:t>2018</w:t>
      </w:r>
      <w:r>
        <w:rPr>
          <w:rFonts w:ascii="宋体" w:eastAsia="宋体" w:hAnsi="宋体" w:cs="宋体" w:hint="eastAsia"/>
          <w:kern w:val="0"/>
          <w:sz w:val="24"/>
        </w:rPr>
        <w:t>年10月（具体时间另行通知，敬请关注上述网页）</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决赛地点:养乐多无锡工厂（待定）</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bookmarkStart w:id="1" w:name="OLE_LINK9"/>
      <w:bookmarkStart w:id="2" w:name="OLE_LINK10"/>
      <w:r>
        <w:rPr>
          <w:rFonts w:ascii="宋体" w:eastAsia="宋体" w:hAnsi="宋体" w:cs="宋体" w:hint="eastAsia"/>
          <w:kern w:val="0"/>
          <w:sz w:val="24"/>
        </w:rPr>
        <w:t>决赛评选办法：</w:t>
      </w:r>
    </w:p>
    <w:p w:rsidR="008B6F3E" w:rsidRDefault="00B64D9C">
      <w:pPr>
        <w:widowControl/>
        <w:adjustRightInd w:val="0"/>
        <w:snapToGrid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初赛评选办法：由大赛组委会邀请校内相关专家及行业专家，对创意计划书进行书面评审，最终评选出</w:t>
      </w:r>
      <w:r w:rsidR="000125C2">
        <w:rPr>
          <w:rFonts w:ascii="宋体" w:eastAsia="宋体" w:hAnsi="宋体" w:cs="宋体" w:hint="eastAsia"/>
          <w:kern w:val="0"/>
          <w:sz w:val="24"/>
        </w:rPr>
        <w:t>16</w:t>
      </w:r>
      <w:r>
        <w:rPr>
          <w:rFonts w:ascii="宋体" w:eastAsia="宋体" w:hAnsi="宋体" w:cs="宋体" w:hint="eastAsia"/>
          <w:kern w:val="0"/>
          <w:sz w:val="24"/>
        </w:rPr>
        <w:t>组入围创意计划书参加决赛。初赛分值占大赛总成绩的20%。</w:t>
      </w:r>
    </w:p>
    <w:p w:rsidR="008B6F3E" w:rsidRDefault="00B64D9C">
      <w:pPr>
        <w:widowControl/>
        <w:adjustRightInd w:val="0"/>
        <w:snapToGrid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入围者以PPT现场汇报和产品现场展示的方式参加决赛答辩，由大赛组委会邀请行业专家及养乐多研发总监组成评审委员会，进行现场评选，评选结果将现场公布，此分值占据大赛总成绩的70%。</w:t>
      </w:r>
    </w:p>
    <w:p w:rsidR="008B6F3E" w:rsidRDefault="00B64D9C">
      <w:pPr>
        <w:widowControl/>
        <w:adjustRightInd w:val="0"/>
        <w:snapToGrid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同时为扩大影响力，加大宣传力度，采用微信投票的方式，在上海理工大学研究生会和上海理工大学医疗器械与食品学院研究生</w:t>
      </w:r>
      <w:r w:rsidR="000125C2">
        <w:rPr>
          <w:rFonts w:ascii="宋体" w:eastAsia="宋体" w:hAnsi="宋体" w:cs="宋体" w:hint="eastAsia"/>
          <w:kern w:val="0"/>
          <w:sz w:val="24"/>
        </w:rPr>
        <w:t>会微信公众号联合推送，入围决赛选手将海报和作品简介发布在指定公众号</w:t>
      </w:r>
      <w:r>
        <w:rPr>
          <w:rFonts w:ascii="宋体" w:eastAsia="宋体" w:hAnsi="宋体" w:cs="宋体" w:hint="eastAsia"/>
          <w:kern w:val="0"/>
          <w:sz w:val="24"/>
        </w:rPr>
        <w:t>内，全国范围内为决赛作品投票，选出最喜欢的决赛作品，此分值占大赛总成绩的10%。</w:t>
      </w:r>
    </w:p>
    <w:p w:rsidR="008B6F3E" w:rsidRDefault="00B64D9C">
      <w:pPr>
        <w:widowControl/>
        <w:adjustRightInd w:val="0"/>
        <w:snapToGrid w:val="0"/>
        <w:spacing w:line="400" w:lineRule="exact"/>
        <w:ind w:firstLineChars="200" w:firstLine="480"/>
        <w:jc w:val="left"/>
        <w:rPr>
          <w:rFonts w:ascii="宋体" w:eastAsia="宋体" w:hAnsi="宋体" w:cs="宋体"/>
          <w:kern w:val="0"/>
          <w:sz w:val="24"/>
        </w:rPr>
      </w:pPr>
      <w:r>
        <w:rPr>
          <w:rFonts w:ascii="宋体" w:eastAsia="宋体" w:hAnsi="宋体" w:cs="宋体" w:hint="eastAsia"/>
          <w:kern w:val="0"/>
          <w:sz w:val="24"/>
        </w:rPr>
        <w:t>此外，现场观众将会根据选手的决赛表现和海报设计，选出最佳人气创意奖和最佳海报创意奖。</w:t>
      </w:r>
    </w:p>
    <w:p w:rsidR="008B6F3E" w:rsidRDefault="00B64D9C">
      <w:pPr>
        <w:widowControl/>
        <w:adjustRightInd w:val="0"/>
        <w:snapToGrid w:val="0"/>
        <w:spacing w:line="400" w:lineRule="exact"/>
        <w:ind w:firstLineChars="202" w:firstLine="485"/>
        <w:jc w:val="left"/>
        <w:rPr>
          <w:rFonts w:ascii="宋体" w:eastAsia="宋体" w:hAnsi="宋体" w:cs="宋体"/>
          <w:kern w:val="0"/>
          <w:sz w:val="24"/>
        </w:rPr>
      </w:pPr>
      <w:r>
        <w:rPr>
          <w:rFonts w:ascii="宋体" w:eastAsia="宋体" w:hAnsi="宋体" w:cs="宋体" w:hint="eastAsia"/>
          <w:kern w:val="0"/>
          <w:sz w:val="24"/>
        </w:rPr>
        <w:t>入围者应根据创意计划书中描述的产品创意进行制作，最终产品配方及包装可根据需要作适当调整。所有参赛者必须确保产品制作过程符合卫生要求，并对人体安全无害，所用包装材料必须确保产品在运输及储存过程中不会受到污染，到评审品尝时仍可安全食用。</w:t>
      </w:r>
    </w:p>
    <w:bookmarkEnd w:id="1"/>
    <w:bookmarkEnd w:id="2"/>
    <w:p w:rsidR="008B6F3E" w:rsidRDefault="00B64D9C">
      <w:pPr>
        <w:widowControl/>
        <w:adjustRightInd w:val="0"/>
        <w:snapToGrid w:val="0"/>
        <w:spacing w:line="400" w:lineRule="exact"/>
        <w:jc w:val="left"/>
      </w:pPr>
      <w:r>
        <w:rPr>
          <w:rStyle w:val="a9"/>
          <w:rFonts w:ascii="楷体_gb2312" w:eastAsia="楷体_gb2312" w:hAnsi="楷体_gb2312" w:cs="楷体_gb2312"/>
          <w:sz w:val="28"/>
          <w:szCs w:val="28"/>
        </w:rPr>
        <w:t>四、奖项及奖励设置</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（一）</w:t>
      </w:r>
      <w:r>
        <w:rPr>
          <w:rFonts w:ascii="宋体" w:eastAsia="宋体" w:hAnsi="宋体" w:cs="宋体"/>
          <w:kern w:val="0"/>
          <w:sz w:val="24"/>
        </w:rPr>
        <w:t>奖项设置</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一等奖</w:t>
      </w:r>
      <w:r>
        <w:rPr>
          <w:rFonts w:ascii="宋体" w:eastAsia="宋体" w:hAnsi="宋体" w:cs="宋体" w:hint="eastAsia"/>
          <w:kern w:val="0"/>
          <w:sz w:val="24"/>
        </w:rPr>
        <w:t>：1</w:t>
      </w:r>
      <w:r>
        <w:rPr>
          <w:rFonts w:ascii="宋体" w:eastAsia="宋体" w:hAnsi="宋体" w:cs="宋体"/>
          <w:kern w:val="0"/>
          <w:sz w:val="24"/>
        </w:rPr>
        <w:t>个</w:t>
      </w:r>
      <w:r>
        <w:rPr>
          <w:rFonts w:ascii="宋体" w:eastAsia="宋体" w:hAnsi="宋体" w:cs="宋体" w:hint="eastAsia"/>
          <w:kern w:val="0"/>
          <w:sz w:val="24"/>
        </w:rPr>
        <w:t xml:space="preserve">  </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二等奖：</w:t>
      </w:r>
      <w:r>
        <w:rPr>
          <w:rFonts w:ascii="宋体" w:eastAsia="宋体" w:hAnsi="宋体" w:cs="宋体" w:hint="eastAsia"/>
          <w:kern w:val="0"/>
          <w:sz w:val="24"/>
        </w:rPr>
        <w:t>2</w:t>
      </w:r>
      <w:r>
        <w:rPr>
          <w:rFonts w:ascii="宋体" w:eastAsia="宋体" w:hAnsi="宋体" w:cs="宋体"/>
          <w:kern w:val="0"/>
          <w:sz w:val="24"/>
        </w:rPr>
        <w:t>个</w:t>
      </w:r>
      <w:r>
        <w:rPr>
          <w:rFonts w:ascii="宋体" w:eastAsia="宋体" w:hAnsi="宋体" w:cs="宋体" w:hint="eastAsia"/>
          <w:kern w:val="0"/>
          <w:sz w:val="24"/>
        </w:rPr>
        <w:t xml:space="preserve"> </w:t>
      </w:r>
    </w:p>
    <w:p w:rsidR="008B6F3E" w:rsidRDefault="00B64D9C">
      <w:pPr>
        <w:widowControl/>
        <w:adjustRightInd w:val="0"/>
        <w:snapToGrid w:val="0"/>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三等奖：</w:t>
      </w:r>
      <w:r>
        <w:rPr>
          <w:rFonts w:ascii="宋体" w:eastAsia="宋体" w:hAnsi="宋体" w:cs="宋体" w:hint="eastAsia"/>
          <w:kern w:val="0"/>
          <w:sz w:val="24"/>
        </w:rPr>
        <w:t>3</w:t>
      </w:r>
      <w:r>
        <w:rPr>
          <w:rFonts w:ascii="宋体" w:eastAsia="宋体" w:hAnsi="宋体" w:cs="宋体"/>
          <w:kern w:val="0"/>
          <w:sz w:val="24"/>
        </w:rPr>
        <w:t>个</w:t>
      </w:r>
      <w:r>
        <w:rPr>
          <w:rFonts w:ascii="宋体" w:eastAsia="宋体" w:hAnsi="宋体" w:cs="宋体" w:hint="eastAsia"/>
          <w:kern w:val="0"/>
          <w:sz w:val="24"/>
        </w:rPr>
        <w:t xml:space="preserve"> </w:t>
      </w:r>
    </w:p>
    <w:p w:rsidR="008B6F3E" w:rsidRDefault="00B64D9C">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优胜</w:t>
      </w:r>
      <w:r>
        <w:rPr>
          <w:rFonts w:ascii="宋体" w:eastAsia="宋体" w:hAnsi="宋体" w:cs="宋体"/>
          <w:kern w:val="0"/>
          <w:sz w:val="24"/>
        </w:rPr>
        <w:t>奖：</w:t>
      </w:r>
      <w:r>
        <w:rPr>
          <w:rFonts w:ascii="宋体" w:eastAsia="宋体" w:hAnsi="宋体" w:cs="宋体" w:hint="eastAsia"/>
          <w:kern w:val="0"/>
          <w:sz w:val="24"/>
        </w:rPr>
        <w:t>6</w:t>
      </w:r>
      <w:r>
        <w:rPr>
          <w:rFonts w:ascii="宋体" w:eastAsia="宋体" w:hAnsi="宋体" w:cs="宋体"/>
          <w:kern w:val="0"/>
          <w:sz w:val="24"/>
        </w:rPr>
        <w:t>个</w:t>
      </w:r>
    </w:p>
    <w:p w:rsidR="00184CA2" w:rsidRPr="002152F5" w:rsidRDefault="00184CA2">
      <w:pPr>
        <w:widowControl/>
        <w:adjustRightInd w:val="0"/>
        <w:snapToGrid w:val="0"/>
        <w:spacing w:line="400" w:lineRule="exact"/>
        <w:ind w:firstLine="480"/>
        <w:jc w:val="left"/>
        <w:rPr>
          <w:rFonts w:ascii="宋体" w:eastAsia="宋体" w:hAnsi="宋体" w:cs="宋体"/>
          <w:color w:val="000000" w:themeColor="text1"/>
          <w:kern w:val="0"/>
          <w:sz w:val="24"/>
        </w:rPr>
      </w:pPr>
      <w:r w:rsidRPr="002152F5">
        <w:rPr>
          <w:rFonts w:ascii="宋体" w:eastAsia="宋体" w:hAnsi="宋体" w:cs="宋体" w:hint="eastAsia"/>
          <w:color w:val="000000" w:themeColor="text1"/>
          <w:kern w:val="0"/>
          <w:sz w:val="24"/>
        </w:rPr>
        <w:t>纪念奖：4个</w:t>
      </w:r>
    </w:p>
    <w:p w:rsidR="00184CA2" w:rsidRPr="002152F5" w:rsidRDefault="00184CA2">
      <w:pPr>
        <w:widowControl/>
        <w:adjustRightInd w:val="0"/>
        <w:snapToGrid w:val="0"/>
        <w:spacing w:line="400" w:lineRule="exact"/>
        <w:ind w:firstLine="480"/>
        <w:jc w:val="left"/>
        <w:rPr>
          <w:rFonts w:ascii="宋体" w:eastAsia="宋体" w:hAnsi="宋体" w:cs="宋体"/>
          <w:color w:val="000000" w:themeColor="text1"/>
          <w:kern w:val="0"/>
          <w:sz w:val="24"/>
        </w:rPr>
      </w:pPr>
      <w:r w:rsidRPr="002152F5">
        <w:rPr>
          <w:rFonts w:ascii="宋体" w:eastAsia="宋体" w:hAnsi="宋体" w:cs="宋体" w:hint="eastAsia"/>
          <w:color w:val="000000" w:themeColor="text1"/>
          <w:kern w:val="0"/>
          <w:sz w:val="24"/>
        </w:rPr>
        <w:t>最佳海报创意奖：1个</w:t>
      </w:r>
    </w:p>
    <w:p w:rsidR="008B6F3E" w:rsidRDefault="00B64D9C">
      <w:pPr>
        <w:widowControl/>
        <w:adjustRightInd w:val="0"/>
        <w:snapToGrid w:val="0"/>
        <w:spacing w:line="400" w:lineRule="exact"/>
        <w:ind w:firstLine="480"/>
        <w:jc w:val="left"/>
        <w:rPr>
          <w:rFonts w:ascii="宋体" w:eastAsia="宋体" w:hAnsi="宋体" w:cs="宋体"/>
          <w:kern w:val="0"/>
          <w:sz w:val="24"/>
        </w:rPr>
      </w:pPr>
      <w:r w:rsidRPr="002152F5">
        <w:rPr>
          <w:rFonts w:ascii="宋体" w:eastAsia="宋体" w:hAnsi="宋体" w:cs="宋体" w:hint="eastAsia"/>
          <w:color w:val="000000" w:themeColor="text1"/>
          <w:kern w:val="0"/>
          <w:sz w:val="24"/>
        </w:rPr>
        <w:t>最佳</w:t>
      </w:r>
      <w:r w:rsidR="00184CA2" w:rsidRPr="002152F5">
        <w:rPr>
          <w:rFonts w:ascii="宋体" w:eastAsia="宋体" w:hAnsi="宋体" w:cs="宋体" w:hint="eastAsia"/>
          <w:color w:val="000000" w:themeColor="text1"/>
          <w:kern w:val="0"/>
          <w:sz w:val="24"/>
        </w:rPr>
        <w:t>人气</w:t>
      </w:r>
      <w:r w:rsidRPr="002152F5">
        <w:rPr>
          <w:rFonts w:ascii="宋体" w:eastAsia="宋体" w:hAnsi="宋体" w:cs="宋体" w:hint="eastAsia"/>
          <w:color w:val="000000" w:themeColor="text1"/>
          <w:kern w:val="0"/>
          <w:sz w:val="24"/>
        </w:rPr>
        <w:t>创意奖：1</w:t>
      </w:r>
      <w:r>
        <w:rPr>
          <w:rFonts w:ascii="宋体" w:eastAsia="宋体" w:hAnsi="宋体" w:cs="宋体" w:hint="eastAsia"/>
          <w:kern w:val="0"/>
          <w:sz w:val="24"/>
        </w:rPr>
        <w:t>个</w:t>
      </w:r>
    </w:p>
    <w:p w:rsidR="008B6F3E" w:rsidRDefault="00B64D9C">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kern w:val="0"/>
          <w:sz w:val="24"/>
        </w:rPr>
        <w:t>养乐多特别奖：2个</w:t>
      </w:r>
    </w:p>
    <w:p w:rsidR="008B6F3E" w:rsidRDefault="00B64D9C">
      <w:pPr>
        <w:widowControl/>
        <w:adjustRightInd w:val="0"/>
        <w:snapToGrid w:val="0"/>
        <w:spacing w:line="400" w:lineRule="exact"/>
        <w:jc w:val="left"/>
        <w:rPr>
          <w:rFonts w:asciiTheme="minorEastAsia" w:hAnsiTheme="minorEastAsia"/>
          <w:sz w:val="24"/>
        </w:rPr>
      </w:pPr>
      <w:r>
        <w:rPr>
          <w:rFonts w:ascii="宋体" w:eastAsia="宋体" w:hAnsi="宋体" w:cs="宋体" w:hint="eastAsia"/>
          <w:kern w:val="0"/>
          <w:sz w:val="24"/>
        </w:rPr>
        <w:t>（二）</w:t>
      </w:r>
      <w:r>
        <w:rPr>
          <w:rFonts w:ascii="宋体" w:eastAsia="宋体" w:hAnsi="宋体" w:cs="宋体"/>
          <w:kern w:val="0"/>
          <w:sz w:val="24"/>
        </w:rPr>
        <w:t>奖励设置</w:t>
      </w:r>
    </w:p>
    <w:p w:rsidR="008B6F3E" w:rsidRDefault="00B64D9C">
      <w:pPr>
        <w:widowControl/>
        <w:adjustRightInd w:val="0"/>
        <w:snapToGrid w:val="0"/>
        <w:spacing w:line="400" w:lineRule="exact"/>
        <w:jc w:val="left"/>
        <w:rPr>
          <w:rFonts w:asciiTheme="minorEastAsia" w:hAnsiTheme="minorEastAsia"/>
          <w:sz w:val="24"/>
        </w:rPr>
      </w:pPr>
      <w:r>
        <w:rPr>
          <w:rFonts w:ascii="宋体" w:eastAsia="宋体" w:hAnsi="宋体" w:cs="宋体" w:hint="eastAsia"/>
          <w:kern w:val="0"/>
          <w:sz w:val="24"/>
        </w:rPr>
        <w:t xml:space="preserve">    </w:t>
      </w:r>
      <w:r>
        <w:rPr>
          <w:rFonts w:asciiTheme="minorEastAsia" w:hAnsiTheme="minorEastAsia"/>
          <w:sz w:val="24"/>
        </w:rPr>
        <w:t>一等奖：</w:t>
      </w:r>
      <w:bookmarkStart w:id="3" w:name="OLE_LINK6"/>
      <w:bookmarkStart w:id="4" w:name="OLE_LINK5"/>
      <w:bookmarkStart w:id="5" w:name="OLE_LINK7"/>
      <w:bookmarkStart w:id="6" w:name="OLE_LINK4"/>
      <w:bookmarkStart w:id="7" w:name="OLE_LINK8"/>
      <w:bookmarkStart w:id="8" w:name="OLE_LINK1"/>
      <w:bookmarkStart w:id="9" w:name="OLE_LINK2"/>
      <w:bookmarkStart w:id="10" w:name="OLE_LINK3"/>
      <w:r>
        <w:rPr>
          <w:rFonts w:asciiTheme="minorEastAsia" w:hAnsiTheme="minorEastAsia" w:hint="eastAsia"/>
          <w:sz w:val="24"/>
        </w:rPr>
        <w:t>每支团队</w:t>
      </w:r>
      <w:bookmarkEnd w:id="3"/>
      <w:bookmarkEnd w:id="4"/>
      <w:bookmarkEnd w:id="5"/>
      <w:bookmarkEnd w:id="6"/>
      <w:bookmarkEnd w:id="7"/>
      <w:r>
        <w:rPr>
          <w:rFonts w:asciiTheme="minorEastAsia" w:hAnsiTheme="minorEastAsia" w:hint="eastAsia"/>
          <w:sz w:val="24"/>
        </w:rPr>
        <w:t>8000元</w:t>
      </w:r>
      <w:bookmarkEnd w:id="8"/>
      <w:bookmarkEnd w:id="9"/>
      <w:bookmarkEnd w:id="10"/>
    </w:p>
    <w:p w:rsidR="008B6F3E" w:rsidRDefault="00B64D9C">
      <w:pPr>
        <w:spacing w:line="40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二等奖：</w:t>
      </w:r>
      <w:r>
        <w:rPr>
          <w:rFonts w:asciiTheme="minorEastAsia" w:hAnsiTheme="minorEastAsia" w:hint="eastAsia"/>
          <w:sz w:val="24"/>
        </w:rPr>
        <w:t>每支团队50</w:t>
      </w:r>
      <w:r>
        <w:rPr>
          <w:rFonts w:asciiTheme="minorEastAsia" w:hAnsiTheme="minorEastAsia"/>
          <w:sz w:val="24"/>
        </w:rPr>
        <w:t>00</w:t>
      </w:r>
      <w:r>
        <w:rPr>
          <w:rFonts w:asciiTheme="minorEastAsia" w:hAnsiTheme="minorEastAsia" w:hint="eastAsia"/>
          <w:sz w:val="24"/>
        </w:rPr>
        <w:t>元</w:t>
      </w:r>
    </w:p>
    <w:p w:rsidR="008B6F3E" w:rsidRDefault="00B64D9C">
      <w:pPr>
        <w:spacing w:line="40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三等奖：</w:t>
      </w:r>
      <w:r>
        <w:rPr>
          <w:rFonts w:asciiTheme="minorEastAsia" w:hAnsiTheme="minorEastAsia" w:hint="eastAsia"/>
          <w:sz w:val="24"/>
        </w:rPr>
        <w:t>每支团队3000元</w:t>
      </w:r>
    </w:p>
    <w:p w:rsidR="008B6F3E" w:rsidRDefault="00B64D9C">
      <w:pPr>
        <w:spacing w:line="400" w:lineRule="exact"/>
        <w:ind w:firstLine="480"/>
        <w:rPr>
          <w:rFonts w:asciiTheme="minorEastAsia" w:hAnsiTheme="minorEastAsia"/>
          <w:sz w:val="24"/>
        </w:rPr>
      </w:pPr>
      <w:r>
        <w:rPr>
          <w:rFonts w:asciiTheme="minorEastAsia" w:hAnsiTheme="minorEastAsia" w:hint="eastAsia"/>
          <w:sz w:val="24"/>
        </w:rPr>
        <w:t>优胜</w:t>
      </w:r>
      <w:r>
        <w:rPr>
          <w:rFonts w:asciiTheme="minorEastAsia" w:hAnsiTheme="minorEastAsia"/>
          <w:sz w:val="24"/>
        </w:rPr>
        <w:t>奖：</w:t>
      </w:r>
      <w:r>
        <w:rPr>
          <w:rFonts w:asciiTheme="minorEastAsia" w:hAnsiTheme="minorEastAsia" w:hint="eastAsia"/>
          <w:sz w:val="24"/>
        </w:rPr>
        <w:t>每支团队10</w:t>
      </w:r>
      <w:r>
        <w:rPr>
          <w:rFonts w:asciiTheme="minorEastAsia" w:hAnsiTheme="minorEastAsia"/>
          <w:sz w:val="24"/>
        </w:rPr>
        <w:t>00</w:t>
      </w:r>
      <w:r>
        <w:rPr>
          <w:rFonts w:asciiTheme="minorEastAsia" w:hAnsiTheme="minorEastAsia" w:hint="eastAsia"/>
          <w:sz w:val="24"/>
        </w:rPr>
        <w:t>元</w:t>
      </w:r>
    </w:p>
    <w:p w:rsidR="00184CA2" w:rsidRDefault="00184CA2">
      <w:pPr>
        <w:spacing w:line="400" w:lineRule="exact"/>
        <w:ind w:firstLine="480"/>
        <w:rPr>
          <w:rFonts w:asciiTheme="minorEastAsia" w:hAnsiTheme="minorEastAsia"/>
          <w:sz w:val="24"/>
        </w:rPr>
      </w:pPr>
      <w:r>
        <w:rPr>
          <w:rFonts w:asciiTheme="minorEastAsia" w:hAnsiTheme="minorEastAsia" w:hint="eastAsia"/>
          <w:sz w:val="24"/>
        </w:rPr>
        <w:t>纪念奖：每支团队5</w:t>
      </w:r>
      <w:r>
        <w:rPr>
          <w:rFonts w:asciiTheme="minorEastAsia" w:hAnsiTheme="minorEastAsia"/>
          <w:sz w:val="24"/>
        </w:rPr>
        <w:t>00</w:t>
      </w:r>
      <w:r>
        <w:rPr>
          <w:rFonts w:asciiTheme="minorEastAsia" w:hAnsiTheme="minorEastAsia" w:hint="eastAsia"/>
          <w:sz w:val="24"/>
        </w:rPr>
        <w:t>元</w:t>
      </w:r>
    </w:p>
    <w:p w:rsidR="008B6F3E" w:rsidRDefault="00B64D9C">
      <w:pPr>
        <w:spacing w:line="400" w:lineRule="exact"/>
        <w:ind w:firstLine="480"/>
        <w:rPr>
          <w:rFonts w:asciiTheme="minorEastAsia" w:hAnsiTheme="minorEastAsia"/>
          <w:sz w:val="24"/>
        </w:rPr>
      </w:pPr>
      <w:r>
        <w:rPr>
          <w:rFonts w:asciiTheme="minorEastAsia" w:hAnsiTheme="minorEastAsia" w:hint="eastAsia"/>
          <w:sz w:val="24"/>
        </w:rPr>
        <w:t>最佳海报创意奖：获奖团队价值1000元纪念品一份</w:t>
      </w:r>
    </w:p>
    <w:p w:rsidR="00184CA2" w:rsidRPr="00184CA2" w:rsidRDefault="00184CA2" w:rsidP="00184CA2">
      <w:pPr>
        <w:spacing w:line="400" w:lineRule="exact"/>
        <w:ind w:firstLine="480"/>
        <w:rPr>
          <w:rFonts w:asciiTheme="minorEastAsia" w:hAnsiTheme="minorEastAsia"/>
          <w:sz w:val="24"/>
        </w:rPr>
      </w:pPr>
      <w:r>
        <w:rPr>
          <w:rFonts w:asciiTheme="minorEastAsia" w:hAnsiTheme="minorEastAsia" w:hint="eastAsia"/>
          <w:sz w:val="24"/>
        </w:rPr>
        <w:t>最佳人气创意奖：获奖团队价值1000元纪念品一份</w:t>
      </w:r>
    </w:p>
    <w:p w:rsidR="008B6F3E" w:rsidRDefault="00B64D9C">
      <w:pPr>
        <w:spacing w:line="400" w:lineRule="exact"/>
        <w:ind w:firstLine="480"/>
        <w:rPr>
          <w:rFonts w:asciiTheme="minorEastAsia" w:hAnsiTheme="minorEastAsia"/>
          <w:sz w:val="24"/>
        </w:rPr>
      </w:pPr>
      <w:r>
        <w:rPr>
          <w:rFonts w:ascii="宋体" w:eastAsia="宋体" w:hAnsi="宋体" w:cs="宋体" w:hint="eastAsia"/>
          <w:kern w:val="0"/>
          <w:sz w:val="24"/>
        </w:rPr>
        <w:t>养乐多特别奖：</w:t>
      </w:r>
      <w:r>
        <w:rPr>
          <w:rFonts w:asciiTheme="minorEastAsia" w:hAnsiTheme="minorEastAsia" w:hint="eastAsia"/>
          <w:sz w:val="24"/>
        </w:rPr>
        <w:t>受邀出席于日本召开的</w:t>
      </w:r>
      <w:r w:rsidR="000125C2">
        <w:rPr>
          <w:rFonts w:asciiTheme="minorEastAsia" w:hAnsiTheme="minorEastAsia" w:hint="eastAsia"/>
          <w:sz w:val="24"/>
        </w:rPr>
        <w:t>2018</w:t>
      </w:r>
      <w:r>
        <w:rPr>
          <w:rFonts w:asciiTheme="minorEastAsia" w:hAnsiTheme="minorEastAsia" w:hint="eastAsia"/>
          <w:sz w:val="24"/>
        </w:rPr>
        <w:t>年“第</w:t>
      </w:r>
      <w:r w:rsidR="000125C2">
        <w:rPr>
          <w:rFonts w:asciiTheme="minorEastAsia" w:hAnsiTheme="minorEastAsia" w:hint="eastAsia"/>
          <w:sz w:val="24"/>
        </w:rPr>
        <w:t>27</w:t>
      </w:r>
      <w:r>
        <w:rPr>
          <w:rFonts w:asciiTheme="minorEastAsia" w:hAnsiTheme="minorEastAsia" w:hint="eastAsia"/>
          <w:sz w:val="24"/>
        </w:rPr>
        <w:t>届肠内菌群研讨会”</w:t>
      </w:r>
    </w:p>
    <w:p w:rsidR="008B6F3E" w:rsidRDefault="00B64D9C">
      <w:pPr>
        <w:pStyle w:val="a8"/>
        <w:widowControl/>
        <w:spacing w:beforeAutospacing="0" w:afterAutospacing="0" w:line="400" w:lineRule="exact"/>
      </w:pPr>
      <w:r>
        <w:rPr>
          <w:rFonts w:ascii="宋体" w:eastAsia="宋体" w:hAnsi="宋体" w:cs="宋体" w:hint="eastAsia"/>
        </w:rPr>
        <w:t>（三）交通及住宿</w:t>
      </w:r>
    </w:p>
    <w:p w:rsidR="008B6F3E" w:rsidRDefault="00B64D9C">
      <w:pPr>
        <w:pStyle w:val="a8"/>
        <w:widowControl/>
        <w:spacing w:beforeAutospacing="0" w:afterAutospacing="0" w:line="400" w:lineRule="exact"/>
        <w:ind w:firstLine="480"/>
      </w:pPr>
      <w:r>
        <w:rPr>
          <w:rFonts w:ascii="宋体" w:eastAsia="宋体" w:hAnsi="宋体" w:cs="宋体" w:hint="eastAsia"/>
        </w:rPr>
        <w:lastRenderedPageBreak/>
        <w:t>进入决赛的选手可以报销来回高铁二等座及以下（如若费用超出则按高铁二等座报销）标准的车票，组委会将统一解决一晚的住宿。</w:t>
      </w:r>
    </w:p>
    <w:p w:rsidR="008B6F3E" w:rsidRDefault="00B64D9C">
      <w:pPr>
        <w:pStyle w:val="a8"/>
        <w:widowControl/>
        <w:spacing w:beforeAutospacing="0" w:afterAutospacing="0" w:line="400" w:lineRule="exact"/>
      </w:pPr>
      <w:r>
        <w:rPr>
          <w:rStyle w:val="a9"/>
          <w:rFonts w:ascii="楷体_gb2312" w:eastAsia="楷体_gb2312" w:hAnsi="楷体_gb2312" w:cs="楷体_gb2312"/>
          <w:sz w:val="28"/>
          <w:szCs w:val="28"/>
        </w:rPr>
        <w:t>五、大赛负责人联系电话</w:t>
      </w:r>
    </w:p>
    <w:p w:rsidR="008B6F3E" w:rsidRDefault="00B64D9C">
      <w:pPr>
        <w:widowControl/>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上海理工大学医疗器械与食品学院</w:t>
      </w:r>
    </w:p>
    <w:p w:rsidR="008B6F3E" w:rsidRDefault="00B64D9C">
      <w:pPr>
        <w:widowControl/>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联系人：高武（老师）</w:t>
      </w:r>
      <w:r w:rsidR="000125C2">
        <w:rPr>
          <w:rFonts w:ascii="宋体" w:eastAsia="宋体" w:hAnsi="宋体" w:cs="宋体" w:hint="eastAsia"/>
          <w:kern w:val="0"/>
          <w:sz w:val="24"/>
        </w:rPr>
        <w:t>，买迪</w:t>
      </w:r>
      <w:r>
        <w:rPr>
          <w:rFonts w:ascii="宋体" w:eastAsia="宋体" w:hAnsi="宋体" w:cs="宋体" w:hint="eastAsia"/>
          <w:kern w:val="0"/>
          <w:sz w:val="24"/>
        </w:rPr>
        <w:t>（学生）</w:t>
      </w:r>
    </w:p>
    <w:p w:rsidR="008B6F3E" w:rsidRDefault="00B64D9C">
      <w:pPr>
        <w:pStyle w:val="a8"/>
        <w:widowControl/>
        <w:spacing w:beforeAutospacing="0" w:afterAutospacing="0" w:line="400" w:lineRule="exact"/>
        <w:rPr>
          <w:rFonts w:ascii="宋体" w:eastAsia="宋体" w:hAnsi="宋体" w:cs="宋体"/>
        </w:rPr>
      </w:pPr>
      <w:r>
        <w:rPr>
          <w:rFonts w:ascii="宋体" w:eastAsia="宋体" w:hAnsi="宋体" w:cs="宋体" w:hint="eastAsia"/>
        </w:rPr>
        <w:t xml:space="preserve">    </w:t>
      </w:r>
      <w:r>
        <w:rPr>
          <w:rFonts w:ascii="宋体" w:eastAsia="宋体" w:hAnsi="宋体" w:cs="宋体"/>
        </w:rPr>
        <w:t>联系方式：15216768166（高），</w:t>
      </w:r>
      <w:r w:rsidR="000125C2">
        <w:rPr>
          <w:rFonts w:ascii="宋体" w:eastAsia="宋体" w:hAnsi="宋体" w:cs="宋体" w:hint="eastAsia"/>
        </w:rPr>
        <w:t>18817501623（买</w:t>
      </w:r>
      <w:r>
        <w:rPr>
          <w:rFonts w:ascii="宋体" w:eastAsia="宋体" w:hAnsi="宋体" w:cs="宋体" w:hint="eastAsia"/>
        </w:rPr>
        <w:t>），</w:t>
      </w:r>
      <w:r>
        <w:rPr>
          <w:rFonts w:ascii="宋体" w:eastAsia="宋体" w:hAnsi="宋体" w:cs="宋体"/>
        </w:rPr>
        <w:t xml:space="preserve">021-55271202 </w:t>
      </w:r>
    </w:p>
    <w:p w:rsidR="008B6F3E" w:rsidRDefault="00B64D9C">
      <w:pPr>
        <w:pStyle w:val="a8"/>
        <w:widowControl/>
        <w:spacing w:beforeAutospacing="0" w:afterAutospacing="0" w:line="400" w:lineRule="exact"/>
      </w:pPr>
      <w:r>
        <w:rPr>
          <w:rStyle w:val="a9"/>
          <w:rFonts w:ascii="楷体_gb2312" w:eastAsia="楷体_gb2312" w:hAnsi="楷体_gb2312" w:cs="楷体_gb2312" w:hint="eastAsia"/>
          <w:sz w:val="28"/>
          <w:szCs w:val="28"/>
        </w:rPr>
        <w:t>六</w:t>
      </w:r>
      <w:r>
        <w:rPr>
          <w:rStyle w:val="a9"/>
          <w:rFonts w:ascii="楷体_gb2312" w:eastAsia="楷体_gb2312" w:hAnsi="楷体_gb2312" w:cs="楷体_gb2312"/>
          <w:sz w:val="28"/>
          <w:szCs w:val="28"/>
        </w:rPr>
        <w:t>、附则</w:t>
      </w:r>
    </w:p>
    <w:p w:rsidR="008B6F3E" w:rsidRDefault="00B64D9C">
      <w:pPr>
        <w:widowControl/>
        <w:spacing w:line="400" w:lineRule="exact"/>
        <w:ind w:firstLine="480"/>
        <w:jc w:val="left"/>
        <w:rPr>
          <w:rFonts w:ascii="宋体" w:eastAsia="宋体" w:hAnsi="宋体" w:cs="宋体"/>
          <w:kern w:val="0"/>
          <w:sz w:val="24"/>
        </w:rPr>
      </w:pPr>
      <w:r>
        <w:rPr>
          <w:rFonts w:ascii="宋体" w:eastAsia="宋体" w:hAnsi="宋体" w:cs="宋体"/>
          <w:kern w:val="0"/>
          <w:sz w:val="24"/>
        </w:rPr>
        <w:t>1</w:t>
      </w:r>
      <w:r>
        <w:rPr>
          <w:rFonts w:ascii="宋体" w:eastAsia="宋体" w:hAnsi="宋体" w:cs="宋体" w:hint="eastAsia"/>
          <w:kern w:val="0"/>
          <w:sz w:val="24"/>
        </w:rPr>
        <w:t>.</w:t>
      </w:r>
      <w:r>
        <w:rPr>
          <w:rFonts w:ascii="宋体" w:eastAsia="宋体" w:hAnsi="宋体" w:cs="宋体"/>
          <w:kern w:val="0"/>
          <w:sz w:val="24"/>
        </w:rPr>
        <w:t>参赛者向大赛组委会提交创意计划及产品即表示其自愿按照本章程参加本次创意大赛的活动，其所有参赛行为都受本章程约束。参赛者必须服从大赛组委会的安排和评审委员会的决议，否则将取消获奖资格。</w:t>
      </w:r>
    </w:p>
    <w:p w:rsidR="008B6F3E" w:rsidRDefault="00B64D9C">
      <w:pPr>
        <w:widowControl/>
        <w:spacing w:line="400" w:lineRule="exact"/>
        <w:ind w:firstLine="48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w:t>
      </w:r>
      <w:r>
        <w:rPr>
          <w:rFonts w:ascii="宋体" w:eastAsia="宋体" w:hAnsi="宋体" w:cs="宋体"/>
          <w:kern w:val="0"/>
          <w:sz w:val="24"/>
        </w:rPr>
        <w:t>参赛者提交的创意计划及产品不得侵犯其他第三方的专利权、著作权、商标权、名誉权或其他任何合法权益。</w:t>
      </w:r>
    </w:p>
    <w:p w:rsidR="008B6F3E" w:rsidRDefault="00B64D9C">
      <w:pPr>
        <w:widowControl/>
        <w:spacing w:line="400" w:lineRule="exact"/>
        <w:ind w:firstLine="480"/>
        <w:jc w:val="left"/>
        <w:rPr>
          <w:rFonts w:ascii="宋体" w:eastAsia="宋体" w:hAnsi="宋体" w:cs="宋体"/>
          <w:kern w:val="0"/>
          <w:sz w:val="24"/>
        </w:rPr>
      </w:pPr>
      <w:r>
        <w:rPr>
          <w:rFonts w:ascii="宋体" w:eastAsia="宋体" w:hAnsi="宋体" w:cs="宋体"/>
          <w:kern w:val="0"/>
          <w:sz w:val="24"/>
        </w:rPr>
        <w:t>3</w:t>
      </w:r>
      <w:r>
        <w:rPr>
          <w:rFonts w:ascii="宋体" w:eastAsia="宋体" w:hAnsi="宋体" w:cs="宋体" w:hint="eastAsia"/>
          <w:kern w:val="0"/>
          <w:sz w:val="24"/>
        </w:rPr>
        <w:t>.</w:t>
      </w:r>
      <w:r>
        <w:rPr>
          <w:rFonts w:ascii="宋体" w:eastAsia="宋体" w:hAnsi="宋体" w:cs="宋体"/>
          <w:kern w:val="0"/>
          <w:sz w:val="24"/>
        </w:rPr>
        <w:t>参赛者提交的创意计划及产品的知识产权由参赛者与活动组织单位共享；在与参与者协商一致后，组织单位有权在市场开发或其他活动中使用有关创意和图片资料等，参赛者在未征得主办方同意前，不得向其他方转让参赛作品的创意或技术。</w:t>
      </w:r>
    </w:p>
    <w:p w:rsidR="008B6F3E" w:rsidRDefault="00B64D9C">
      <w:pPr>
        <w:widowControl/>
        <w:spacing w:line="400" w:lineRule="exact"/>
        <w:ind w:firstLine="480"/>
        <w:jc w:val="left"/>
        <w:rPr>
          <w:rFonts w:ascii="宋体" w:eastAsia="宋体" w:hAnsi="宋体" w:cs="宋体"/>
          <w:kern w:val="0"/>
          <w:sz w:val="24"/>
        </w:rPr>
      </w:pPr>
      <w:r>
        <w:rPr>
          <w:rFonts w:ascii="宋体" w:eastAsia="宋体" w:hAnsi="宋体" w:cs="宋体"/>
          <w:kern w:val="0"/>
          <w:sz w:val="24"/>
        </w:rPr>
        <w:t>4</w:t>
      </w:r>
      <w:r>
        <w:rPr>
          <w:rFonts w:ascii="宋体" w:eastAsia="宋体" w:hAnsi="宋体" w:cs="宋体" w:hint="eastAsia"/>
          <w:kern w:val="0"/>
          <w:sz w:val="24"/>
        </w:rPr>
        <w:t>.</w:t>
      </w:r>
      <w:r>
        <w:rPr>
          <w:rFonts w:ascii="宋体" w:eastAsia="宋体" w:hAnsi="宋体" w:cs="宋体"/>
          <w:kern w:val="0"/>
          <w:sz w:val="24"/>
        </w:rPr>
        <w:t>本次活动的未尽事宜由大赛组织单位负责解释。</w:t>
      </w:r>
    </w:p>
    <w:p w:rsidR="008B6F3E" w:rsidRDefault="00B64D9C">
      <w:pPr>
        <w:pStyle w:val="a8"/>
        <w:widowControl/>
        <w:spacing w:beforeAutospacing="0" w:afterAutospacing="0" w:line="400" w:lineRule="exact"/>
      </w:pPr>
      <w:r>
        <w:rPr>
          <w:rStyle w:val="a9"/>
          <w:rFonts w:ascii="楷体_gb2312" w:eastAsia="楷体_gb2312" w:hAnsi="楷体_gb2312" w:cs="楷体_gb2312" w:hint="eastAsia"/>
          <w:sz w:val="28"/>
          <w:szCs w:val="28"/>
        </w:rPr>
        <w:t>七</w:t>
      </w:r>
      <w:r>
        <w:rPr>
          <w:rStyle w:val="a9"/>
          <w:rFonts w:ascii="楷体_gb2312" w:eastAsia="楷体_gb2312" w:hAnsi="楷体_gb2312" w:cs="楷体_gb2312"/>
          <w:sz w:val="28"/>
          <w:szCs w:val="28"/>
        </w:rPr>
        <w:t>、附件</w:t>
      </w:r>
    </w:p>
    <w:p w:rsidR="008B6F3E" w:rsidRDefault="00B64D9C">
      <w:pPr>
        <w:widowControl/>
        <w:spacing w:line="400" w:lineRule="exact"/>
        <w:ind w:firstLine="480"/>
        <w:jc w:val="left"/>
        <w:rPr>
          <w:rFonts w:ascii="宋体" w:eastAsia="宋体" w:hAnsi="宋体" w:cs="宋体"/>
          <w:kern w:val="0"/>
          <w:sz w:val="24"/>
        </w:rPr>
      </w:pPr>
      <w:r>
        <w:rPr>
          <w:rFonts w:ascii="宋体" w:eastAsia="宋体" w:hAnsi="宋体" w:cs="宋体" w:hint="eastAsia"/>
          <w:kern w:val="0"/>
          <w:sz w:val="24"/>
        </w:rPr>
        <w:t>附件一：</w:t>
      </w:r>
      <w:r w:rsidR="00184CA2">
        <w:rPr>
          <w:rFonts w:ascii="宋体" w:eastAsia="宋体" w:hAnsi="宋体" w:cs="宋体" w:hint="eastAsia"/>
          <w:kern w:val="0"/>
          <w:sz w:val="24"/>
        </w:rPr>
        <w:t>2018</w:t>
      </w:r>
      <w:r>
        <w:rPr>
          <w:rFonts w:ascii="宋体" w:eastAsia="宋体" w:hAnsi="宋体" w:cs="宋体" w:hint="eastAsia"/>
          <w:kern w:val="0"/>
          <w:sz w:val="24"/>
        </w:rPr>
        <w:t>“养乐多”全国</w:t>
      </w:r>
      <w:r>
        <w:rPr>
          <w:rFonts w:ascii="宋体" w:eastAsia="宋体" w:hAnsi="宋体" w:cs="宋体"/>
          <w:kern w:val="0"/>
          <w:sz w:val="24"/>
        </w:rPr>
        <w:t>高校食品创意大赛报名表</w:t>
      </w:r>
      <w:r>
        <w:rPr>
          <w:rFonts w:ascii="宋体" w:eastAsia="宋体" w:hAnsi="宋体" w:cs="宋体" w:hint="eastAsia"/>
          <w:kern w:val="0"/>
          <w:sz w:val="24"/>
        </w:rPr>
        <w:t>及创意计划书.doc</w:t>
      </w:r>
    </w:p>
    <w:p w:rsidR="008B6F3E" w:rsidRDefault="00B64D9C">
      <w:pPr>
        <w:widowControl/>
        <w:spacing w:line="400" w:lineRule="exact"/>
        <w:ind w:firstLine="480"/>
        <w:jc w:val="left"/>
        <w:rPr>
          <w:rFonts w:ascii="宋体" w:eastAsia="宋体" w:hAnsi="宋体" w:cs="宋体"/>
          <w:kern w:val="0"/>
          <w:sz w:val="24"/>
        </w:rPr>
      </w:pPr>
      <w:r>
        <w:rPr>
          <w:rFonts w:ascii="宋体" w:eastAsia="宋体" w:hAnsi="宋体" w:cs="宋体" w:hint="eastAsia"/>
          <w:kern w:val="0"/>
          <w:sz w:val="24"/>
        </w:rPr>
        <w:t>附件二：</w:t>
      </w:r>
      <w:r w:rsidR="00184CA2">
        <w:rPr>
          <w:rFonts w:ascii="宋体" w:eastAsia="宋体" w:hAnsi="宋体" w:cs="宋体" w:hint="eastAsia"/>
          <w:kern w:val="0"/>
          <w:sz w:val="24"/>
        </w:rPr>
        <w:t>2018</w:t>
      </w:r>
      <w:r>
        <w:rPr>
          <w:rFonts w:ascii="宋体" w:eastAsia="宋体" w:hAnsi="宋体" w:cs="宋体" w:hint="eastAsia"/>
          <w:kern w:val="0"/>
          <w:sz w:val="24"/>
        </w:rPr>
        <w:t>“养乐多”全国</w:t>
      </w:r>
      <w:r>
        <w:rPr>
          <w:rFonts w:ascii="宋体" w:eastAsia="宋体" w:hAnsi="宋体" w:cs="宋体"/>
          <w:kern w:val="0"/>
          <w:sz w:val="24"/>
        </w:rPr>
        <w:t>高校食品创意大赛评分细则</w:t>
      </w:r>
      <w:r>
        <w:rPr>
          <w:rFonts w:ascii="宋体" w:eastAsia="宋体" w:hAnsi="宋体" w:cs="宋体" w:hint="eastAsia"/>
          <w:kern w:val="0"/>
          <w:sz w:val="24"/>
        </w:rPr>
        <w:t>.doc</w:t>
      </w:r>
    </w:p>
    <w:p w:rsidR="008B6F3E" w:rsidRDefault="008B6F3E">
      <w:pPr>
        <w:pStyle w:val="a8"/>
        <w:widowControl/>
        <w:spacing w:beforeAutospacing="0" w:afterAutospacing="0" w:line="400" w:lineRule="exact"/>
        <w:ind w:right="720"/>
      </w:pPr>
    </w:p>
    <w:p w:rsidR="008B6F3E" w:rsidRDefault="008B6F3E">
      <w:pPr>
        <w:widowControl/>
        <w:spacing w:line="400" w:lineRule="exact"/>
        <w:ind w:right="720" w:firstLine="4200"/>
        <w:jc w:val="right"/>
        <w:rPr>
          <w:rFonts w:ascii="Times New Roman" w:eastAsia="微软雅黑，宋体" w:hAnsi="Times New Roman" w:cs="Times New Roman"/>
          <w:kern w:val="0"/>
          <w:sz w:val="18"/>
          <w:szCs w:val="18"/>
        </w:rPr>
      </w:pPr>
    </w:p>
    <w:p w:rsidR="008B6F3E" w:rsidRDefault="00B64D9C">
      <w:pPr>
        <w:widowControl/>
        <w:spacing w:line="400" w:lineRule="exact"/>
        <w:ind w:right="720" w:firstLine="4200"/>
        <w:jc w:val="right"/>
        <w:rPr>
          <w:rFonts w:ascii="微软雅黑，宋体" w:eastAsia="微软雅黑，宋体" w:hAnsi="宋体" w:cs="宋体"/>
          <w:kern w:val="0"/>
          <w:szCs w:val="21"/>
        </w:rPr>
      </w:pPr>
      <w:r>
        <w:rPr>
          <w:rFonts w:ascii="Times New Roman" w:eastAsia="微软雅黑，宋体" w:hAnsi="Times New Roman" w:cs="Times New Roman"/>
          <w:kern w:val="0"/>
          <w:szCs w:val="21"/>
        </w:rPr>
        <w:t>201</w:t>
      </w:r>
      <w:r w:rsidR="007D5C3D">
        <w:rPr>
          <w:rFonts w:ascii="Times New Roman" w:eastAsia="微软雅黑，宋体" w:hAnsi="Times New Roman" w:cs="Times New Roman" w:hint="eastAsia"/>
          <w:kern w:val="0"/>
          <w:szCs w:val="21"/>
        </w:rPr>
        <w:t>8</w:t>
      </w:r>
      <w:r>
        <w:rPr>
          <w:rFonts w:ascii="微软雅黑，宋体" w:eastAsia="微软雅黑，宋体" w:hAnsi="宋体" w:cs="宋体"/>
          <w:kern w:val="0"/>
          <w:szCs w:val="21"/>
        </w:rPr>
        <w:t>“</w:t>
      </w:r>
      <w:r>
        <w:rPr>
          <w:rFonts w:ascii="微软雅黑，宋体" w:eastAsia="微软雅黑，宋体" w:hAnsi="宋体" w:cs="宋体"/>
          <w:kern w:val="0"/>
          <w:szCs w:val="21"/>
        </w:rPr>
        <w:t>养乐多</w:t>
      </w:r>
      <w:r>
        <w:rPr>
          <w:rFonts w:ascii="微软雅黑，宋体" w:eastAsia="微软雅黑，宋体" w:hAnsi="宋体" w:cs="宋体"/>
          <w:kern w:val="0"/>
          <w:szCs w:val="21"/>
        </w:rPr>
        <w:t>”</w:t>
      </w:r>
      <w:r>
        <w:rPr>
          <w:rFonts w:ascii="微软雅黑，宋体" w:eastAsia="微软雅黑，宋体" w:hAnsi="宋体" w:cs="宋体" w:hint="eastAsia"/>
          <w:kern w:val="0"/>
          <w:szCs w:val="21"/>
        </w:rPr>
        <w:t>全国</w:t>
      </w:r>
      <w:r>
        <w:rPr>
          <w:rFonts w:ascii="微软雅黑，宋体" w:eastAsia="微软雅黑，宋体" w:hAnsi="宋体" w:cs="宋体"/>
          <w:kern w:val="0"/>
          <w:szCs w:val="21"/>
        </w:rPr>
        <w:t xml:space="preserve">高校 </w:t>
      </w:r>
      <w:r>
        <w:rPr>
          <w:rFonts w:ascii="宋体" w:eastAsia="宋体" w:hAnsi="宋体" w:cs="宋体" w:hint="eastAsia"/>
          <w:kern w:val="0"/>
          <w:szCs w:val="21"/>
        </w:rPr>
        <w:t xml:space="preserve">    </w:t>
      </w:r>
    </w:p>
    <w:p w:rsidR="008B6F3E" w:rsidRDefault="00B64D9C">
      <w:pPr>
        <w:widowControl/>
        <w:spacing w:line="400" w:lineRule="exact"/>
        <w:ind w:right="720" w:firstLine="4920"/>
        <w:jc w:val="right"/>
        <w:rPr>
          <w:rFonts w:ascii="微软雅黑，宋体" w:eastAsia="微软雅黑，宋体" w:hAnsi="宋体" w:cs="宋体"/>
          <w:kern w:val="0"/>
          <w:szCs w:val="21"/>
        </w:rPr>
      </w:pPr>
      <w:r>
        <w:rPr>
          <w:rFonts w:ascii="微软雅黑，宋体" w:eastAsia="微软雅黑，宋体" w:hAnsi="宋体" w:cs="宋体"/>
          <w:kern w:val="0"/>
          <w:szCs w:val="21"/>
        </w:rPr>
        <w:t xml:space="preserve">食品创意大赛组委会 </w:t>
      </w:r>
      <w:r>
        <w:rPr>
          <w:rFonts w:ascii="宋体" w:eastAsia="宋体" w:hAnsi="宋体" w:cs="宋体" w:hint="eastAsia"/>
          <w:kern w:val="0"/>
          <w:szCs w:val="21"/>
        </w:rPr>
        <w:t xml:space="preserve">    </w:t>
      </w:r>
    </w:p>
    <w:p w:rsidR="008B6F3E" w:rsidRDefault="00B64D9C">
      <w:pPr>
        <w:widowControl/>
        <w:spacing w:line="400" w:lineRule="exact"/>
        <w:ind w:right="720" w:firstLine="5040"/>
        <w:jc w:val="right"/>
        <w:rPr>
          <w:rFonts w:ascii="宋体" w:eastAsia="宋体" w:hAnsi="宋体" w:cs="宋体"/>
          <w:kern w:val="0"/>
          <w:sz w:val="18"/>
          <w:szCs w:val="18"/>
        </w:rPr>
      </w:pPr>
      <w:r>
        <w:rPr>
          <w:rFonts w:ascii="Times New Roman" w:eastAsia="微软雅黑，宋体" w:hAnsi="Times New Roman" w:cs="Times New Roman"/>
          <w:kern w:val="0"/>
          <w:szCs w:val="21"/>
        </w:rPr>
        <w:t>201</w:t>
      </w:r>
      <w:r w:rsidR="000125C2">
        <w:rPr>
          <w:rFonts w:ascii="Times New Roman" w:eastAsia="微软雅黑，宋体" w:hAnsi="Times New Roman" w:cs="Times New Roman" w:hint="eastAsia"/>
          <w:kern w:val="0"/>
          <w:szCs w:val="21"/>
        </w:rPr>
        <w:t>8</w:t>
      </w:r>
      <w:r>
        <w:rPr>
          <w:rFonts w:ascii="微软雅黑，宋体" w:eastAsia="微软雅黑，宋体" w:hAnsi="宋体" w:cs="宋体"/>
          <w:kern w:val="0"/>
          <w:szCs w:val="21"/>
        </w:rPr>
        <w:t>年</w:t>
      </w:r>
      <w:r w:rsidR="002152F5">
        <w:rPr>
          <w:rFonts w:ascii="Times New Roman" w:eastAsia="微软雅黑，宋体" w:hAnsi="Times New Roman" w:cs="Times New Roman" w:hint="eastAsia"/>
          <w:kern w:val="0"/>
          <w:szCs w:val="21"/>
        </w:rPr>
        <w:t>5</w:t>
      </w:r>
      <w:r>
        <w:rPr>
          <w:rFonts w:ascii="微软雅黑，宋体" w:eastAsia="微软雅黑，宋体" w:hAnsi="宋体" w:cs="宋体"/>
          <w:kern w:val="0"/>
          <w:szCs w:val="21"/>
        </w:rPr>
        <w:t>月</w:t>
      </w:r>
      <w:r>
        <w:rPr>
          <w:rFonts w:ascii="宋体" w:eastAsia="宋体" w:hAnsi="宋体" w:cs="宋体" w:hint="eastAsia"/>
          <w:kern w:val="0"/>
          <w:szCs w:val="21"/>
        </w:rPr>
        <w:t xml:space="preserve">   </w:t>
      </w:r>
    </w:p>
    <w:p w:rsidR="008B6F3E" w:rsidRDefault="008B6F3E">
      <w:pPr>
        <w:widowControl/>
        <w:spacing w:line="400" w:lineRule="exact"/>
        <w:ind w:right="720" w:firstLine="5040"/>
        <w:jc w:val="right"/>
        <w:rPr>
          <w:rFonts w:ascii="宋体" w:eastAsia="宋体" w:hAnsi="宋体" w:cs="宋体"/>
          <w:kern w:val="0"/>
          <w:sz w:val="18"/>
          <w:szCs w:val="18"/>
        </w:rPr>
      </w:pPr>
    </w:p>
    <w:p w:rsidR="008B6F3E" w:rsidRDefault="008B6F3E">
      <w:pPr>
        <w:widowControl/>
        <w:spacing w:line="400" w:lineRule="exact"/>
        <w:jc w:val="left"/>
        <w:rPr>
          <w:rFonts w:ascii="宋体" w:eastAsia="宋体" w:hAnsi="宋体" w:cs="宋体"/>
          <w:kern w:val="0"/>
          <w:sz w:val="24"/>
        </w:rPr>
      </w:pPr>
    </w:p>
    <w:p w:rsidR="008B6F3E" w:rsidRDefault="00B64D9C">
      <w:pPr>
        <w:widowControl/>
        <w:spacing w:line="400" w:lineRule="exact"/>
        <w:jc w:val="left"/>
        <w:rPr>
          <w:rFonts w:ascii="宋体" w:eastAsia="宋体" w:hAnsi="宋体" w:cs="宋体"/>
          <w:kern w:val="0"/>
          <w:sz w:val="24"/>
        </w:rPr>
      </w:pPr>
      <w:r>
        <w:rPr>
          <w:rFonts w:ascii="宋体" w:eastAsia="宋体" w:hAnsi="宋体" w:cs="宋体" w:hint="eastAsia"/>
          <w:kern w:val="0"/>
          <w:sz w:val="24"/>
        </w:rPr>
        <w:t xml:space="preserve">                                                                                                                                      </w:t>
      </w:r>
    </w:p>
    <w:sectPr w:rsidR="008B6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25" w:rsidRDefault="00AB0B25" w:rsidP="0008236F">
      <w:r>
        <w:separator/>
      </w:r>
    </w:p>
  </w:endnote>
  <w:endnote w:type="continuationSeparator" w:id="0">
    <w:p w:rsidR="00AB0B25" w:rsidRDefault="00AB0B25" w:rsidP="000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宋体"/>
    <w:charset w:val="00"/>
    <w:family w:val="auto"/>
    <w:pitch w:val="default"/>
  </w:font>
  <w:font w:name="微软雅黑，宋体">
    <w:altName w:val="宋体"/>
    <w:charset w:val="00"/>
    <w:family w:val="auto"/>
    <w:pitch w:val="default"/>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25" w:rsidRDefault="00AB0B25" w:rsidP="0008236F">
      <w:r>
        <w:separator/>
      </w:r>
    </w:p>
  </w:footnote>
  <w:footnote w:type="continuationSeparator" w:id="0">
    <w:p w:rsidR="00AB0B25" w:rsidRDefault="00AB0B25" w:rsidP="000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91A0"/>
    <w:multiLevelType w:val="singleLevel"/>
    <w:tmpl w:val="588591A0"/>
    <w:lvl w:ilvl="0">
      <w:start w:val="1"/>
      <w:numFmt w:val="chineseCounting"/>
      <w:suff w:val="nothing"/>
      <w:lvlText w:val="%1、"/>
      <w:lvlJc w:val="left"/>
    </w:lvl>
  </w:abstractNum>
  <w:abstractNum w:abstractNumId="1" w15:restartNumberingAfterBreak="0">
    <w:nsid w:val="58C577FE"/>
    <w:multiLevelType w:val="singleLevel"/>
    <w:tmpl w:val="58C577FE"/>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18"/>
    <w:rsid w:val="00011EC8"/>
    <w:rsid w:val="000125C2"/>
    <w:rsid w:val="00044E0F"/>
    <w:rsid w:val="0008236F"/>
    <w:rsid w:val="000C74BE"/>
    <w:rsid w:val="00101A8A"/>
    <w:rsid w:val="00183B14"/>
    <w:rsid w:val="00184CA2"/>
    <w:rsid w:val="00204D6F"/>
    <w:rsid w:val="002152F5"/>
    <w:rsid w:val="00226705"/>
    <w:rsid w:val="002E33BC"/>
    <w:rsid w:val="00480119"/>
    <w:rsid w:val="00532B49"/>
    <w:rsid w:val="00581DE0"/>
    <w:rsid w:val="005C67F6"/>
    <w:rsid w:val="006A171C"/>
    <w:rsid w:val="006E27E3"/>
    <w:rsid w:val="007001A5"/>
    <w:rsid w:val="00741492"/>
    <w:rsid w:val="007D5C3D"/>
    <w:rsid w:val="007E021C"/>
    <w:rsid w:val="007F44E8"/>
    <w:rsid w:val="0089743B"/>
    <w:rsid w:val="008B6F3E"/>
    <w:rsid w:val="008D7B60"/>
    <w:rsid w:val="00920EEA"/>
    <w:rsid w:val="00A003B8"/>
    <w:rsid w:val="00A04B57"/>
    <w:rsid w:val="00A51ECF"/>
    <w:rsid w:val="00A97F4B"/>
    <w:rsid w:val="00AB0B25"/>
    <w:rsid w:val="00B46007"/>
    <w:rsid w:val="00B64D9C"/>
    <w:rsid w:val="00B82ABE"/>
    <w:rsid w:val="00B90BEE"/>
    <w:rsid w:val="00BB165A"/>
    <w:rsid w:val="00BF48BA"/>
    <w:rsid w:val="00C31118"/>
    <w:rsid w:val="00D62BC9"/>
    <w:rsid w:val="00D8219C"/>
    <w:rsid w:val="00DE70C7"/>
    <w:rsid w:val="00E132CF"/>
    <w:rsid w:val="00E301BB"/>
    <w:rsid w:val="00EC6B60"/>
    <w:rsid w:val="00ED2A93"/>
    <w:rsid w:val="00EE4DD6"/>
    <w:rsid w:val="00EF75B4"/>
    <w:rsid w:val="00F178FE"/>
    <w:rsid w:val="00F910E7"/>
    <w:rsid w:val="01CC1870"/>
    <w:rsid w:val="03502DA6"/>
    <w:rsid w:val="03881490"/>
    <w:rsid w:val="03C73FAE"/>
    <w:rsid w:val="045031BA"/>
    <w:rsid w:val="04AF1A1E"/>
    <w:rsid w:val="06D60FC6"/>
    <w:rsid w:val="06E768C8"/>
    <w:rsid w:val="07217088"/>
    <w:rsid w:val="07D23954"/>
    <w:rsid w:val="08104341"/>
    <w:rsid w:val="08B808C7"/>
    <w:rsid w:val="09AC0E84"/>
    <w:rsid w:val="0B3703FB"/>
    <w:rsid w:val="0C034A63"/>
    <w:rsid w:val="0CC619A1"/>
    <w:rsid w:val="0F3D0DED"/>
    <w:rsid w:val="0F7A61BD"/>
    <w:rsid w:val="10160F21"/>
    <w:rsid w:val="1230027E"/>
    <w:rsid w:val="12A93F6E"/>
    <w:rsid w:val="131F3148"/>
    <w:rsid w:val="14121543"/>
    <w:rsid w:val="142527D9"/>
    <w:rsid w:val="147242BD"/>
    <w:rsid w:val="167841D6"/>
    <w:rsid w:val="16851EB3"/>
    <w:rsid w:val="178A3F1A"/>
    <w:rsid w:val="180B5910"/>
    <w:rsid w:val="19121142"/>
    <w:rsid w:val="1A224D58"/>
    <w:rsid w:val="1B327FD7"/>
    <w:rsid w:val="1C106EEE"/>
    <w:rsid w:val="1C2B11BE"/>
    <w:rsid w:val="1C901FF3"/>
    <w:rsid w:val="1CFE56B6"/>
    <w:rsid w:val="1D02378D"/>
    <w:rsid w:val="1D5A1A1D"/>
    <w:rsid w:val="1D880325"/>
    <w:rsid w:val="1DA01147"/>
    <w:rsid w:val="1E890D8A"/>
    <w:rsid w:val="1FA66531"/>
    <w:rsid w:val="20C93F47"/>
    <w:rsid w:val="211E71B4"/>
    <w:rsid w:val="219E7AC3"/>
    <w:rsid w:val="22DE06F5"/>
    <w:rsid w:val="23855052"/>
    <w:rsid w:val="23F10605"/>
    <w:rsid w:val="2481134A"/>
    <w:rsid w:val="24A33EF9"/>
    <w:rsid w:val="257617B7"/>
    <w:rsid w:val="258970DC"/>
    <w:rsid w:val="25C9273B"/>
    <w:rsid w:val="268234F9"/>
    <w:rsid w:val="279E0BF9"/>
    <w:rsid w:val="27A154B8"/>
    <w:rsid w:val="298A5CFA"/>
    <w:rsid w:val="2B216DDF"/>
    <w:rsid w:val="2C152395"/>
    <w:rsid w:val="2CBD7471"/>
    <w:rsid w:val="2D32459D"/>
    <w:rsid w:val="2E28504C"/>
    <w:rsid w:val="2E95297A"/>
    <w:rsid w:val="2EF25F9A"/>
    <w:rsid w:val="2F256819"/>
    <w:rsid w:val="2F2F21BE"/>
    <w:rsid w:val="2F5C66BD"/>
    <w:rsid w:val="305B2CCE"/>
    <w:rsid w:val="31985B0C"/>
    <w:rsid w:val="328F3397"/>
    <w:rsid w:val="32D67EA7"/>
    <w:rsid w:val="33542C8D"/>
    <w:rsid w:val="33C86F2A"/>
    <w:rsid w:val="35C04C81"/>
    <w:rsid w:val="36434833"/>
    <w:rsid w:val="36525417"/>
    <w:rsid w:val="369B79D1"/>
    <w:rsid w:val="36A86F2B"/>
    <w:rsid w:val="36FB022C"/>
    <w:rsid w:val="377168CF"/>
    <w:rsid w:val="382B0B75"/>
    <w:rsid w:val="388A00FE"/>
    <w:rsid w:val="3A390E0E"/>
    <w:rsid w:val="3B6C41DA"/>
    <w:rsid w:val="3D087FBF"/>
    <w:rsid w:val="3DE67FA3"/>
    <w:rsid w:val="3DF20540"/>
    <w:rsid w:val="3E734C76"/>
    <w:rsid w:val="3EFF4F08"/>
    <w:rsid w:val="40135D29"/>
    <w:rsid w:val="438B4813"/>
    <w:rsid w:val="43DB106C"/>
    <w:rsid w:val="4540490E"/>
    <w:rsid w:val="45457775"/>
    <w:rsid w:val="45CC7306"/>
    <w:rsid w:val="472F65B8"/>
    <w:rsid w:val="47CD4C19"/>
    <w:rsid w:val="482405E5"/>
    <w:rsid w:val="48E96825"/>
    <w:rsid w:val="4A593F35"/>
    <w:rsid w:val="4B3B10F8"/>
    <w:rsid w:val="4CA94E61"/>
    <w:rsid w:val="4CDC418D"/>
    <w:rsid w:val="4D6C02D5"/>
    <w:rsid w:val="4F0F0F97"/>
    <w:rsid w:val="4FE56D06"/>
    <w:rsid w:val="4FE965FA"/>
    <w:rsid w:val="506A7665"/>
    <w:rsid w:val="522C72C3"/>
    <w:rsid w:val="52945D41"/>
    <w:rsid w:val="54D37587"/>
    <w:rsid w:val="54E17E95"/>
    <w:rsid w:val="55043B37"/>
    <w:rsid w:val="55230DFB"/>
    <w:rsid w:val="568F221E"/>
    <w:rsid w:val="572F5C7D"/>
    <w:rsid w:val="57883671"/>
    <w:rsid w:val="588F3774"/>
    <w:rsid w:val="58A45BBE"/>
    <w:rsid w:val="59670749"/>
    <w:rsid w:val="599A6542"/>
    <w:rsid w:val="59E66BF2"/>
    <w:rsid w:val="59EC2D60"/>
    <w:rsid w:val="5AD661FF"/>
    <w:rsid w:val="5ADC5BCF"/>
    <w:rsid w:val="5BB74AE7"/>
    <w:rsid w:val="5BCE60E6"/>
    <w:rsid w:val="5CDE0114"/>
    <w:rsid w:val="5CEA5ECA"/>
    <w:rsid w:val="5D6E5F2E"/>
    <w:rsid w:val="5DDA08ED"/>
    <w:rsid w:val="5DDF0AB4"/>
    <w:rsid w:val="5E373CAB"/>
    <w:rsid w:val="61286253"/>
    <w:rsid w:val="61A147E4"/>
    <w:rsid w:val="63146ECB"/>
    <w:rsid w:val="63A364E1"/>
    <w:rsid w:val="6468342F"/>
    <w:rsid w:val="652464A5"/>
    <w:rsid w:val="656D6FF7"/>
    <w:rsid w:val="657E1D4C"/>
    <w:rsid w:val="66A71756"/>
    <w:rsid w:val="67E35B25"/>
    <w:rsid w:val="6848608D"/>
    <w:rsid w:val="6849269A"/>
    <w:rsid w:val="68946739"/>
    <w:rsid w:val="697914D5"/>
    <w:rsid w:val="697D4E0B"/>
    <w:rsid w:val="6AC36948"/>
    <w:rsid w:val="6C4A0861"/>
    <w:rsid w:val="6C6E1DAB"/>
    <w:rsid w:val="6D264FD0"/>
    <w:rsid w:val="6F4008A0"/>
    <w:rsid w:val="70120A2B"/>
    <w:rsid w:val="707F2B8B"/>
    <w:rsid w:val="70AB476C"/>
    <w:rsid w:val="71E55132"/>
    <w:rsid w:val="726F36C4"/>
    <w:rsid w:val="72A35B39"/>
    <w:rsid w:val="73252810"/>
    <w:rsid w:val="734043B1"/>
    <w:rsid w:val="735A1D1E"/>
    <w:rsid w:val="740E4250"/>
    <w:rsid w:val="74FD799C"/>
    <w:rsid w:val="7566073F"/>
    <w:rsid w:val="77480650"/>
    <w:rsid w:val="77665B3F"/>
    <w:rsid w:val="78D26519"/>
    <w:rsid w:val="79702AA4"/>
    <w:rsid w:val="7A193D2C"/>
    <w:rsid w:val="7A787E0D"/>
    <w:rsid w:val="7BA21448"/>
    <w:rsid w:val="7E176030"/>
    <w:rsid w:val="7E8C306D"/>
    <w:rsid w:val="7EB359FE"/>
    <w:rsid w:val="7F024A6A"/>
    <w:rsid w:val="7F18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57AFF"/>
  <w15:docId w15:val="{AE4961BD-AEE5-4B63-ACD0-5A846478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styleId="aa">
    <w:name w:val="FollowedHyperlink"/>
    <w:basedOn w:val="a0"/>
    <w:qFormat/>
    <w:rPr>
      <w:color w:val="000000"/>
      <w:u w:val="none"/>
    </w:rPr>
  </w:style>
  <w:style w:type="character" w:styleId="ab">
    <w:name w:val="Hyperlink"/>
    <w:basedOn w:val="a0"/>
    <w:qFormat/>
    <w:rPr>
      <w:color w:val="0000FF"/>
      <w:u w:val="single"/>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0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ipindasai@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iliao.usst.edu.cn/" TargetMode="External"/><Relationship Id="rId5" Type="http://schemas.openxmlformats.org/officeDocument/2006/relationships/webSettings" Target="webSettings.xml"/><Relationship Id="rId10" Type="http://schemas.openxmlformats.org/officeDocument/2006/relationships/hyperlink" Target="http://yjs.usst.edu.cn/" TargetMode="External"/><Relationship Id="rId4" Type="http://schemas.openxmlformats.org/officeDocument/2006/relationships/settings" Target="settings.xml"/><Relationship Id="rId9" Type="http://schemas.openxmlformats.org/officeDocument/2006/relationships/hyperlink" Target="http://www.foodmate.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79AC5-0A48-4720-8D87-C609F3652F2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764</Words>
  <Characters>4358</Characters>
  <Application>Microsoft Office Word</Application>
  <DocSecurity>0</DocSecurity>
  <Lines>36</Lines>
  <Paragraphs>10</Paragraphs>
  <ScaleCrop>false</ScaleCrop>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买傻X</cp:lastModifiedBy>
  <cp:revision>3</cp:revision>
  <dcterms:created xsi:type="dcterms:W3CDTF">2018-05-17T06:16:00Z</dcterms:created>
  <dcterms:modified xsi:type="dcterms:W3CDTF">2018-05-30T01:47:00Z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