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附表：  食品与生物工程学院硕士研究生教学实践培养计划</w:t>
      </w:r>
    </w:p>
    <w:tbl>
      <w:tblPr>
        <w:tblStyle w:val="3"/>
        <w:tblW w:w="9544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06"/>
        <w:gridCol w:w="1540"/>
        <w:gridCol w:w="1470"/>
        <w:gridCol w:w="1716"/>
        <w:gridCol w:w="2340"/>
      </w:tblGrid>
      <w:tr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指导教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蒋予箭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学科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研究方向/课程名称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现代食品制造技术/酿造酒工艺学</w:t>
            </w:r>
          </w:p>
        </w:tc>
      </w:tr>
      <w:tr>
        <w:trPr>
          <w:trHeight w:val="1004" w:hRule="atLeast"/>
        </w:trPr>
        <w:tc>
          <w:tcPr>
            <w:tcW w:w="137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实践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201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年  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月   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日   至2019   年   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月  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  日</w:t>
            </w:r>
          </w:p>
        </w:tc>
      </w:tr>
      <w:tr>
        <w:trPr>
          <w:cantSplit/>
          <w:trHeight w:val="3060" w:hRule="atLeast"/>
        </w:trPr>
        <w:tc>
          <w:tcPr>
            <w:tcW w:w="9544" w:type="dxa"/>
            <w:gridSpan w:val="6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教学实践培养目标（100字之内）</w:t>
            </w:r>
          </w:p>
          <w:p>
            <w:pPr>
              <w:spacing w:line="600" w:lineRule="exact"/>
              <w:ind w:firstLine="560" w:firstLineChars="200"/>
              <w:jc w:val="left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培养学生规范开展基础理论教学和实践教学活动的能力，锻炼学生沟通能力以及组织协调能力，以及更深入的了解酿造工艺学这门课程，提高科研能力。</w:t>
            </w:r>
          </w:p>
          <w:p>
            <w:pPr>
              <w:spacing w:line="600" w:lineRule="exact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5291" w:hRule="atLeast"/>
        </w:trPr>
        <w:tc>
          <w:tcPr>
            <w:tcW w:w="9544" w:type="dxa"/>
            <w:gridSpan w:val="6"/>
          </w:tcPr>
          <w:p>
            <w:pPr>
              <w:spacing w:line="4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二、教学实践培养计划（内容、方式、时间安排、地点）：</w:t>
            </w:r>
          </w:p>
          <w:p>
            <w:pPr>
              <w:spacing w:line="600" w:lineRule="exact"/>
              <w:ind w:firstLine="560" w:firstLineChars="200"/>
              <w:jc w:val="left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内容：</w:t>
            </w:r>
          </w:p>
          <w:p>
            <w:pPr>
              <w:spacing w:line="600" w:lineRule="exact"/>
              <w:ind w:firstLine="560" w:firstLineChars="200"/>
              <w:jc w:val="left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1.协助老师完成酿造酒工艺学这门课程的教学，批改作业、试卷等</w:t>
            </w:r>
          </w:p>
          <w:p>
            <w:pPr>
              <w:spacing w:line="600" w:lineRule="exact"/>
              <w:ind w:firstLine="560" w:firstLineChars="200"/>
              <w:jc w:val="left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2.协助开展本科生认知实习，参观工厂，指导本科生撰写实习日记及实习总结</w:t>
            </w:r>
          </w:p>
          <w:p>
            <w:pPr>
              <w:spacing w:line="600" w:lineRule="exact"/>
              <w:ind w:firstLine="560" w:firstLineChars="200"/>
              <w:jc w:val="left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3.协助指导1~2名本科生的本科论文设计</w:t>
            </w:r>
          </w:p>
          <w:p>
            <w:pPr>
              <w:spacing w:line="600" w:lineRule="exact"/>
              <w:ind w:firstLine="560" w:firstLineChars="200"/>
              <w:jc w:val="left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方式：单独指导</w:t>
            </w:r>
          </w:p>
          <w:p>
            <w:pPr>
              <w:spacing w:line="600" w:lineRule="exact"/>
              <w:ind w:firstLine="560" w:firstLineChars="200"/>
              <w:jc w:val="left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时间安排：平均每周一次</w:t>
            </w:r>
          </w:p>
          <w:p>
            <w:pPr>
              <w:spacing w:line="600" w:lineRule="exact"/>
              <w:ind w:firstLine="560" w:firstLineChars="2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地点：食品楼423实验室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690"/>
    <w:multiLevelType w:val="multilevel"/>
    <w:tmpl w:val="22E9069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2018-09-22T08:21:00Z</dcterms:created>
  <dc:creator></dc:creator>
  <cp:lastModifiedBy>宋佳旭的 iPhone</cp:lastModifiedBy>
  <dcterms:modified xsi:type="dcterms:W3CDTF">2018-09-28T13:07:07Z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2052-9.0.0</vt:lpwstr>
  </property>
</Properties>
</file>