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D" w:rsidRDefault="00237D6D" w:rsidP="00237D6D">
      <w:pPr>
        <w:widowControl/>
        <w:shd w:val="clear" w:color="auto" w:fill="FFFFFF"/>
        <w:spacing w:line="357" w:lineRule="atLeast"/>
        <w:jc w:val="center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关于开展2018年浙江省专业学位研究生“优秀实践成果”评选的通知</w:t>
      </w:r>
    </w:p>
    <w:p w:rsidR="00CD55DE" w:rsidRPr="00CD55DE" w:rsidRDefault="001523D6" w:rsidP="00CD55DE">
      <w:pPr>
        <w:widowControl/>
        <w:shd w:val="clear" w:color="auto" w:fill="FFFFFF"/>
        <w:spacing w:line="357" w:lineRule="atLeas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各研究生</w:t>
      </w:r>
      <w:r w:rsidR="00CD55DE"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：</w:t>
      </w:r>
    </w:p>
    <w:p w:rsidR="00CD55DE" w:rsidRPr="00CD55DE" w:rsidRDefault="00CD55DE" w:rsidP="00CD55DE">
      <w:pPr>
        <w:widowControl/>
        <w:shd w:val="clear" w:color="auto" w:fill="FFFFFF"/>
        <w:spacing w:line="357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为强化专业学位研究生实践创新能力培养，深化专业学位研究生培养模式改革，提高专业学位研究生培养质量，根据《浙江省专业学位研究生优秀实践成果评选试行办法》（浙研教字</w:t>
      </w:r>
      <w:r w:rsidRPr="00CD55DE">
        <w:rPr>
          <w:rFonts w:ascii="仿宋_GB2312" w:eastAsia="仿宋_GB2312" w:hAnsi="Calibri" w:cs="Calibri" w:hint="eastAsia"/>
          <w:color w:val="000000"/>
          <w:spacing w:val="20"/>
          <w:kern w:val="0"/>
          <w:sz w:val="32"/>
          <w:szCs w:val="32"/>
        </w:rPr>
        <w:t>〔</w:t>
      </w:r>
      <w:r w:rsidRPr="00CD55DE">
        <w:rPr>
          <w:rFonts w:ascii="Calibri" w:eastAsia="宋体" w:hAnsi="Calibri" w:cs="Calibri"/>
          <w:color w:val="000000"/>
          <w:kern w:val="0"/>
          <w:sz w:val="30"/>
          <w:szCs w:val="30"/>
        </w:rPr>
        <w:t>2019</w:t>
      </w:r>
      <w:r w:rsidRPr="00CD55DE">
        <w:rPr>
          <w:rFonts w:ascii="仿宋_GB2312" w:eastAsia="仿宋_GB2312" w:hAnsi="Calibri" w:cs="Calibri" w:hint="eastAsia"/>
          <w:color w:val="000000"/>
          <w:spacing w:val="20"/>
          <w:kern w:val="0"/>
          <w:sz w:val="32"/>
          <w:szCs w:val="32"/>
        </w:rPr>
        <w:t>〕</w:t>
      </w:r>
      <w:r w:rsidRPr="00CD55DE">
        <w:rPr>
          <w:rFonts w:ascii="Calibri" w:eastAsia="宋体" w:hAnsi="Calibri" w:cs="Calibri"/>
          <w:color w:val="000000"/>
          <w:kern w:val="0"/>
          <w:sz w:val="32"/>
          <w:szCs w:val="32"/>
        </w:rPr>
        <w:t>8</w:t>
      </w: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号）规定，现启动“</w:t>
      </w:r>
      <w:r w:rsidRPr="00CD55DE">
        <w:rPr>
          <w:rFonts w:ascii="Calibri" w:eastAsia="宋体" w:hAnsi="Calibri" w:cs="Calibri"/>
          <w:color w:val="000000"/>
          <w:kern w:val="0"/>
          <w:sz w:val="32"/>
          <w:szCs w:val="32"/>
        </w:rPr>
        <w:t>2018</w:t>
      </w: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年浙江省专业学位研究生优秀实践成果”评选工作。</w:t>
      </w:r>
    </w:p>
    <w:p w:rsidR="00CD55DE" w:rsidRPr="00CD55DE" w:rsidRDefault="00CD55DE" w:rsidP="00CD55DE">
      <w:pPr>
        <w:widowControl/>
        <w:shd w:val="clear" w:color="auto" w:fill="FFFFFF"/>
        <w:spacing w:line="580" w:lineRule="atLeast"/>
        <w:ind w:firstLine="800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一、材料提交</w:t>
      </w:r>
    </w:p>
    <w:p w:rsidR="00CD55DE" w:rsidRPr="00CD55DE" w:rsidRDefault="00CD55DE" w:rsidP="00CD55DE">
      <w:pPr>
        <w:widowControl/>
        <w:shd w:val="clear" w:color="auto" w:fill="FFFFFF"/>
        <w:spacing w:line="58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1.纸质材料。《浙江省专业学位研究生优秀实践成果申报表》</w:t>
      </w:r>
      <w:bookmarkStart w:id="0" w:name="_GoBack"/>
      <w:bookmarkEnd w:id="0"/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（注：须加盖送评单位公章）。</w:t>
      </w:r>
    </w:p>
    <w:p w:rsidR="00CD55DE" w:rsidRPr="00CD55DE" w:rsidRDefault="00CD55DE" w:rsidP="00CD55DE">
      <w:pPr>
        <w:widowControl/>
        <w:shd w:val="clear" w:color="auto" w:fill="FFFFFF"/>
        <w:spacing w:line="58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2.电邮材料。应用设计类提供产品或技术说明、设计方案等；实践报告类提供报告书；文艺作品类提供光盘、图册</w:t>
      </w:r>
      <w:bookmarkStart w:id="1" w:name="OLE_LINK1"/>
      <w:r w:rsidRPr="00CD55DE">
        <w:rPr>
          <w:rFonts w:ascii="仿宋" w:eastAsia="仿宋" w:hAnsi="仿宋" w:cs="Calibri" w:hint="eastAsia"/>
          <w:color w:val="1E5494"/>
          <w:kern w:val="0"/>
          <w:sz w:val="32"/>
          <w:szCs w:val="32"/>
          <w:u w:val="single"/>
        </w:rPr>
        <w:t>等</w:t>
      </w:r>
      <w:bookmarkEnd w:id="1"/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；推广或使用单位证明书，或经济、社会效益评估证明书等相关资料；获奖证书、专利证书、发表论文或直接反映本成果水平的材料等。</w:t>
      </w:r>
    </w:p>
    <w:p w:rsidR="00CD55DE" w:rsidRPr="00CD55DE" w:rsidRDefault="00CD55DE" w:rsidP="00CD55DE">
      <w:pPr>
        <w:widowControl/>
        <w:shd w:val="clear" w:color="auto" w:fill="FFFFFF"/>
        <w:spacing w:line="58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所有电子材料文件名需注明材料名称、单位及第一完成人（如：获奖证书_**大学_姓名）。</w:t>
      </w:r>
    </w:p>
    <w:p w:rsidR="00CD55DE" w:rsidRPr="00CD55DE" w:rsidRDefault="00CD55DE" w:rsidP="00CD55DE">
      <w:pPr>
        <w:widowControl/>
        <w:shd w:val="clear" w:color="auto" w:fill="FFFFFF"/>
        <w:spacing w:line="580" w:lineRule="atLeast"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二、推荐名额说明</w:t>
      </w:r>
    </w:p>
    <w:p w:rsidR="00CD55DE" w:rsidRPr="00CD55DE" w:rsidRDefault="00CD55DE" w:rsidP="00CD55DE">
      <w:pPr>
        <w:widowControl/>
        <w:shd w:val="clear" w:color="auto" w:fill="FFFFFF"/>
        <w:spacing w:line="580" w:lineRule="atLeast"/>
        <w:ind w:firstLine="669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各学院可以申报一人。</w:t>
      </w:r>
    </w:p>
    <w:p w:rsidR="00CD55DE" w:rsidRPr="00CD55DE" w:rsidRDefault="00CD55DE" w:rsidP="00CD55DE">
      <w:pPr>
        <w:widowControl/>
        <w:shd w:val="clear" w:color="auto" w:fill="FFFFFF"/>
        <w:spacing w:line="580" w:lineRule="atLeast"/>
        <w:ind w:firstLine="420"/>
        <w:rPr>
          <w:rFonts w:ascii="Calibri" w:eastAsia="宋体" w:hAnsi="Calibri" w:cs="Calibri"/>
          <w:color w:val="000000"/>
          <w:kern w:val="0"/>
          <w:szCs w:val="21"/>
        </w:rPr>
      </w:pPr>
      <w:r w:rsidRPr="00CD55DE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三、报送完成时间</w:t>
      </w:r>
    </w:p>
    <w:p w:rsidR="00CD55DE" w:rsidRDefault="00CD55DE" w:rsidP="00237D6D">
      <w:pPr>
        <w:widowControl/>
        <w:shd w:val="clear" w:color="auto" w:fill="FFFFFF"/>
        <w:spacing w:line="580" w:lineRule="atLeast"/>
        <w:ind w:firstLine="669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lastRenderedPageBreak/>
        <w:t>所有材料需在2019年6月</w:t>
      </w:r>
      <w:r w:rsidR="001523D6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20</w:t>
      </w: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日前完成，纸质材料报送到</w:t>
      </w:r>
      <w:r w:rsidR="001523D6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食品学院245办公室</w:t>
      </w: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，电邮材料发到</w:t>
      </w:r>
      <w:r w:rsidR="001523D6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邮箱：992329784@qq.com</w:t>
      </w: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。</w:t>
      </w:r>
      <w:r w:rsidR="001523D6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学院经审核、公示无异议后上报到研究生院，</w:t>
      </w:r>
      <w:r w:rsidRPr="00CD55D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逾期不予受理。</w:t>
      </w:r>
    </w:p>
    <w:p w:rsidR="00237D6D" w:rsidRDefault="00237D6D" w:rsidP="00237D6D">
      <w:pPr>
        <w:widowControl/>
        <w:shd w:val="clear" w:color="auto" w:fill="FFFFFF"/>
        <w:spacing w:line="580" w:lineRule="atLeast"/>
        <w:ind w:firstLine="669"/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:rsidR="00237D6D" w:rsidRPr="00237D6D" w:rsidRDefault="00237D6D" w:rsidP="00237D6D">
      <w:pPr>
        <w:widowControl/>
        <w:shd w:val="clear" w:color="auto" w:fill="FFFFFF"/>
        <w:spacing w:line="580" w:lineRule="atLeas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237D6D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附件1：浙江省专业学位研究生优秀实践成果申报表</w:t>
      </w:r>
      <w:r w:rsidR="00CD55DE" w:rsidRPr="00237D6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="00CD55DE" w:rsidRPr="00237D6D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CC3EB7" w:rsidRDefault="00237D6D" w:rsidP="00237D6D">
      <w:pPr>
        <w:widowControl/>
        <w:shd w:val="clear" w:color="auto" w:fill="FFFFFF"/>
        <w:spacing w:line="580" w:lineRule="atLeas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237D6D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>附件2：浙江省专业学位研究生优秀实践成果评选试行办法</w:t>
      </w:r>
      <w:r w:rsidR="00CD55DE" w:rsidRPr="00237D6D">
        <w:rPr>
          <w:rFonts w:ascii="仿宋" w:eastAsia="仿宋" w:hAnsi="仿宋" w:cs="Calibri" w:hint="eastAsia"/>
          <w:color w:val="000000"/>
          <w:kern w:val="0"/>
          <w:sz w:val="30"/>
          <w:szCs w:val="30"/>
        </w:rPr>
        <w:t xml:space="preserve">  </w:t>
      </w:r>
      <w:r w:rsidR="00CD55DE" w:rsidRPr="00237D6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="00CD55DE" w:rsidRPr="00237D6D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</w:t>
      </w:r>
    </w:p>
    <w:p w:rsidR="00CC3EB7" w:rsidRDefault="00CC3EB7" w:rsidP="001E7E92">
      <w:pPr>
        <w:pStyle w:val="a6"/>
        <w:jc w:val="left"/>
        <w:rPr>
          <w:kern w:val="0"/>
        </w:rPr>
      </w:pPr>
    </w:p>
    <w:p w:rsidR="00CD55DE" w:rsidRPr="00CD55DE" w:rsidRDefault="001E7E92" w:rsidP="001E7E92">
      <w:pPr>
        <w:pStyle w:val="a6"/>
        <w:rPr>
          <w:rFonts w:ascii="Calibri" w:eastAsia="宋体" w:hAnsi="Calibri"/>
          <w:kern w:val="0"/>
          <w:szCs w:val="21"/>
        </w:rPr>
      </w:pPr>
      <w:r>
        <w:rPr>
          <w:rFonts w:cs="仿宋" w:hint="eastAsia"/>
          <w:kern w:val="0"/>
          <w:sz w:val="30"/>
          <w:szCs w:val="30"/>
        </w:rPr>
        <w:t xml:space="preserve">  </w:t>
      </w:r>
      <w:r w:rsidR="00CC3EB7">
        <w:rPr>
          <w:rFonts w:hint="eastAsia"/>
          <w:kern w:val="0"/>
        </w:rPr>
        <w:t xml:space="preserve">   </w:t>
      </w:r>
      <w:r w:rsidR="00CD55DE" w:rsidRPr="00CC3EB7">
        <w:rPr>
          <w:rFonts w:hint="eastAsia"/>
          <w:kern w:val="0"/>
        </w:rPr>
        <w:t>                                                  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  <w:r w:rsidR="00CD55DE" w:rsidRPr="00CD55DE">
        <w:rPr>
          <w:rFonts w:ascii="宋体" w:eastAsia="宋体" w:hAnsi="宋体" w:cs="宋体" w:hint="eastAsia"/>
          <w:kern w:val="0"/>
        </w:rPr>
        <w:t> </w:t>
      </w:r>
      <w:r w:rsidR="00CD55DE" w:rsidRPr="00CD55DE">
        <w:rPr>
          <w:rFonts w:cs="仿宋" w:hint="eastAsia"/>
          <w:kern w:val="0"/>
        </w:rPr>
        <w:t xml:space="preserve"> </w:t>
      </w:r>
    </w:p>
    <w:p w:rsidR="00610FCF" w:rsidRDefault="00E724C1">
      <w:pPr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                               </w:t>
      </w:r>
      <w:r w:rsidR="00C2078D">
        <w:rPr>
          <w:rFonts w:hint="eastAsia"/>
        </w:rPr>
        <w:t xml:space="preserve">        </w:t>
      </w:r>
      <w:r w:rsidR="00AB01E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E724C1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食品学院  </w:t>
      </w:r>
      <w:r w:rsidR="00C2078D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研究生培养办</w:t>
      </w:r>
      <w:r w:rsidRPr="00E724C1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</w:t>
      </w:r>
    </w:p>
    <w:p w:rsidR="00E724C1" w:rsidRPr="00237D6D" w:rsidRDefault="00E724C1"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                 </w:t>
      </w:r>
      <w:r w:rsidR="004A2B5E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2019年6月17日</w:t>
      </w:r>
    </w:p>
    <w:sectPr w:rsidR="00E724C1" w:rsidRPr="00237D6D" w:rsidSect="00E5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B9" w:rsidRDefault="008958B9" w:rsidP="00CD55DE">
      <w:r>
        <w:separator/>
      </w:r>
    </w:p>
  </w:endnote>
  <w:endnote w:type="continuationSeparator" w:id="1">
    <w:p w:rsidR="008958B9" w:rsidRDefault="008958B9" w:rsidP="00CD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B9" w:rsidRDefault="008958B9" w:rsidP="00CD55DE">
      <w:r>
        <w:separator/>
      </w:r>
    </w:p>
  </w:footnote>
  <w:footnote w:type="continuationSeparator" w:id="1">
    <w:p w:rsidR="008958B9" w:rsidRDefault="008958B9" w:rsidP="00CD5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5DE"/>
    <w:rsid w:val="00094D78"/>
    <w:rsid w:val="001523D6"/>
    <w:rsid w:val="001E7E92"/>
    <w:rsid w:val="00237D6D"/>
    <w:rsid w:val="003A0394"/>
    <w:rsid w:val="004A2B5E"/>
    <w:rsid w:val="00610FCF"/>
    <w:rsid w:val="00696F8C"/>
    <w:rsid w:val="008958B9"/>
    <w:rsid w:val="00931A35"/>
    <w:rsid w:val="00AB01ED"/>
    <w:rsid w:val="00C2078D"/>
    <w:rsid w:val="00CC3EB7"/>
    <w:rsid w:val="00CD55DE"/>
    <w:rsid w:val="00E55C97"/>
    <w:rsid w:val="00E63679"/>
    <w:rsid w:val="00E7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5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5DE"/>
    <w:rPr>
      <w:sz w:val="18"/>
      <w:szCs w:val="18"/>
    </w:rPr>
  </w:style>
  <w:style w:type="paragraph" w:styleId="a5">
    <w:name w:val="List Paragraph"/>
    <w:basedOn w:val="a"/>
    <w:uiPriority w:val="34"/>
    <w:qFormat/>
    <w:rsid w:val="00CD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1E7E9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adin</cp:lastModifiedBy>
  <cp:revision>13</cp:revision>
  <dcterms:created xsi:type="dcterms:W3CDTF">2019-06-17T00:23:00Z</dcterms:created>
  <dcterms:modified xsi:type="dcterms:W3CDTF">2019-06-17T00:51:00Z</dcterms:modified>
</cp:coreProperties>
</file>