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8F" w:rsidRDefault="00FA07E0">
      <w:pPr>
        <w:spacing w:line="460" w:lineRule="exact"/>
        <w:rPr>
          <w:rFonts w:ascii="黑体" w:eastAsia="黑体" w:hAnsi="Arial" w:cs="Arial"/>
          <w:sz w:val="32"/>
          <w:szCs w:val="32"/>
        </w:rPr>
      </w:pPr>
      <w:bookmarkStart w:id="0" w:name="_GoBack"/>
      <w:bookmarkEnd w:id="0"/>
      <w:r>
        <w:rPr>
          <w:rFonts w:ascii="黑体" w:eastAsia="黑体" w:hAnsi="Arial" w:cs="Arial" w:hint="eastAsia"/>
          <w:sz w:val="32"/>
          <w:szCs w:val="32"/>
        </w:rPr>
        <w:t>附表：</w:t>
      </w:r>
    </w:p>
    <w:p w:rsidR="00AD478F" w:rsidRDefault="00AD478F">
      <w:pPr>
        <w:spacing w:line="460" w:lineRule="exact"/>
        <w:jc w:val="center"/>
        <w:rPr>
          <w:rFonts w:ascii="黑体" w:eastAsia="黑体" w:hAnsi="Arial" w:cs="Arial"/>
          <w:sz w:val="44"/>
          <w:szCs w:val="44"/>
        </w:rPr>
      </w:pPr>
    </w:p>
    <w:p w:rsidR="00AD478F" w:rsidRDefault="00FA07E0">
      <w:pPr>
        <w:spacing w:line="460" w:lineRule="exact"/>
        <w:jc w:val="center"/>
        <w:rPr>
          <w:rFonts w:ascii="方正小标宋简体" w:eastAsia="方正小标宋简体" w:hAnsi="Arial" w:cs="Arial"/>
          <w:sz w:val="36"/>
          <w:szCs w:val="36"/>
        </w:rPr>
      </w:pPr>
      <w:r>
        <w:rPr>
          <w:rFonts w:ascii="方正小标宋简体" w:eastAsia="方正小标宋简体" w:hAnsi="Arial" w:cs="Arial" w:hint="eastAsia"/>
          <w:sz w:val="36"/>
          <w:szCs w:val="36"/>
        </w:rPr>
        <w:t>非药用类麻醉药品和精神药品管制品种增补目录</w:t>
      </w:r>
    </w:p>
    <w:p w:rsidR="00AD478F" w:rsidRDefault="00AD478F">
      <w:pPr>
        <w:spacing w:line="360" w:lineRule="exact"/>
        <w:rPr>
          <w:rFonts w:ascii="Arial" w:hAnsi="Arial" w:cs="Arial"/>
          <w:b/>
          <w:bCs/>
          <w:sz w:val="24"/>
        </w:rPr>
      </w:pPr>
    </w:p>
    <w:tbl>
      <w:tblPr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2700"/>
        <w:gridCol w:w="3240"/>
        <w:gridCol w:w="1620"/>
        <w:gridCol w:w="2520"/>
      </w:tblGrid>
      <w:tr w:rsidR="00AD478F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478F" w:rsidRDefault="00FA07E0">
            <w:pPr>
              <w:spacing w:line="360" w:lineRule="exac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序号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478F" w:rsidRDefault="00FA07E0">
            <w:pPr>
              <w:spacing w:line="360" w:lineRule="exact"/>
              <w:ind w:firstLineChars="300" w:firstLine="72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中文名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478F" w:rsidRDefault="00FA07E0">
            <w:pPr>
              <w:spacing w:line="360" w:lineRule="exact"/>
              <w:ind w:firstLineChars="400" w:firstLine="96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英文名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478F" w:rsidRDefault="00FA07E0">
            <w:pPr>
              <w:spacing w:line="360" w:lineRule="exact"/>
              <w:ind w:firstLineChars="100" w:firstLine="241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CAS</w:t>
            </w:r>
            <w:r>
              <w:rPr>
                <w:rFonts w:ascii="Times New Roman" w:hAnsi="Times New Roman" w:cs="Times New Roman"/>
                <w:b/>
                <w:sz w:val="24"/>
              </w:rPr>
              <w:t>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478F" w:rsidRDefault="00FA07E0">
            <w:pPr>
              <w:spacing w:line="360" w:lineRule="exact"/>
              <w:ind w:firstLineChars="300" w:firstLine="72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备注</w:t>
            </w:r>
          </w:p>
        </w:tc>
      </w:tr>
      <w:tr w:rsidR="00AD478F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氯乙卡西酮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1-(4-Chlorophenyl)-2-(ethylamino)propan-1-one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14919-85-8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4-CEC</w:t>
            </w:r>
          </w:p>
        </w:tc>
      </w:tr>
      <w:tr w:rsidR="00AD478F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1-[3,4-(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亚甲二氧基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苯基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]-2-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乙氨基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戊酮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1-(3,4-Methylenedioxyphenyl)-2-(ethylamino)pentan-1-one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727641-67-0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N-Ethylpentylone</w:t>
            </w:r>
          </w:p>
        </w:tc>
      </w:tr>
      <w:tr w:rsidR="00AD478F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1-(4-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氯苯基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)-2-(N-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吡咯烷基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)-1-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戊酮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1-(4-Chlorophenyl)-2-(1-pyrrolidinyl)pentan-1-one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5881-77-6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4-Cl-α-PVP</w:t>
            </w:r>
          </w:p>
        </w:tc>
      </w:tr>
      <w:tr w:rsidR="00AD478F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1-[3,4-(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亚甲二氧基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苯基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]-2-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二甲氨基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丁酮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1-(3,4-Methylenedioxyphenyl)-2-(dimethylamino)butan-1-one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802286-83-5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Dibutylone</w:t>
            </w:r>
          </w:p>
        </w:tc>
      </w:tr>
      <w:tr w:rsidR="00AD478F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1-[3,4-(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亚甲二氧基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苯基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]-2-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甲氨基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戊酮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1-(3,4-Methylenedioxyphenyl)-2-(methylamino)pentan-1-one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698963-77-8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Pentylone</w:t>
            </w:r>
          </w:p>
        </w:tc>
      </w:tr>
      <w:tr w:rsidR="00AD478F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苯基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乙氨基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己酮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1-Phenyl-2-(ethylamino)hexan-1-one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802857-66-5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N-Ethylhexedrone</w:t>
            </w:r>
          </w:p>
        </w:tc>
      </w:tr>
      <w:tr w:rsidR="00AD478F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1-(4-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甲基苯基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)-2-(N-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吡咯烷基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)-1-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己酮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1-(4-Methylphenyl)-2-(1-pyrrolidinyl)hexan-1-one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34138-58-4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4-MPHP</w:t>
            </w:r>
          </w:p>
        </w:tc>
      </w:tr>
      <w:tr w:rsidR="00AD478F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1-(4-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氯苯基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)-2-(N-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吡咯烷基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)-1-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丙酮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1-(4-Chlorophenyl)-2-(1-pyrrolidinyl)propan-1-one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28117-79-5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4-Cl-α-PPP</w:t>
            </w:r>
          </w:p>
        </w:tc>
      </w:tr>
      <w:tr w:rsidR="00AD478F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1-[2-(5,6,7,8-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四氢萘基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)]-2-(N-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吡咯烷基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)-1-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戊酮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1-(5,6,7,8-Tetrahydronaphthalen-2-yl)-2-(1-pyrrolidinyl)pentan-1-one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AD478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β-TH-Naphyrone</w:t>
            </w:r>
          </w:p>
        </w:tc>
      </w:tr>
      <w:tr w:rsidR="00AD478F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1-(4-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氟苯基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)-2-(N-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吡咯烷基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)-1-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己酮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1-(4-Fluorophenyl)-2-(1-pyrrolidinyl)hexan-1-one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2230706-09-7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4-F-α-PHP</w:t>
            </w:r>
          </w:p>
        </w:tc>
      </w:tr>
      <w:tr w:rsidR="00AD478F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乙基甲卡西酮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1-(4-Ethylphenyl)-2-(methylamino)propan-1-one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1225622-14-9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4-EMC</w:t>
            </w:r>
          </w:p>
        </w:tc>
      </w:tr>
      <w:tr w:rsidR="00AD478F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1-(4-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甲基苯基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)-2-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乙氨基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戊酮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1-(4-Methylphenyl)-2-(ethylamino)pentan-1-one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746540-82-9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4-MEAPP</w:t>
            </w:r>
          </w:p>
        </w:tc>
      </w:tr>
      <w:tr w:rsidR="00AD478F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1-(4-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甲基苯基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)-2-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甲氨基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-3-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甲氧基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丙酮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1-(4-Methylphenyl)-2-(methylamino)-3-methoxypropan-1-one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2166915-02-0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Mexedrone</w:t>
            </w:r>
          </w:p>
        </w:tc>
      </w:tr>
      <w:tr w:rsidR="00AD478F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1-[3,4-(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亚甲二氧基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苯基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]-2-(N-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吡咯烷基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)-1-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己酮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1-(3,4-Methylenedioxyphenyl)-2-(1-pyrrolidinyl)hexan-1-one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776994-64-0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MDPHP</w:t>
            </w:r>
          </w:p>
        </w:tc>
      </w:tr>
      <w:tr w:rsidR="00AD478F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1-(4-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甲基苯基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)-2-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甲氨基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戊酮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1-(4-Methylphenyl)-2-(methylamino)pentan-1-one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1373918-61-6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4-MPD</w:t>
            </w:r>
          </w:p>
        </w:tc>
      </w:tr>
      <w:tr w:rsidR="00AD478F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1-(4-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甲基苯基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)-2-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二甲氨基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丙酮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1-(4-Methylphenyl)-2-(dimethylamino)propan-1-one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1157738-08-3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4-MDMC</w:t>
            </w:r>
          </w:p>
        </w:tc>
      </w:tr>
      <w:tr w:rsidR="00AD478F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3,4-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亚甲二氧基丙卡西酮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1-(3,4-Methylenedioxyphenyl)-2-(propylamino)propan-1-one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201474-93-3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Propylone</w:t>
            </w:r>
          </w:p>
        </w:tc>
      </w:tr>
      <w:tr w:rsidR="00AD478F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1-(4-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氯苯基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)-2-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乙氨基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戊酮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1-(4-Chlorophenyl)-2-(ethylamin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o)pentan-1-one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AD478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4-Cl-EAPP</w:t>
            </w:r>
          </w:p>
        </w:tc>
      </w:tr>
      <w:tr w:rsidR="00AD478F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苯基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-2-(N-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吡咯烷基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)-1-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丙酮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1-Phenyl-2-(1-pyrrolidinyl)propan-1-one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19134-50-0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α-PPP</w:t>
            </w:r>
          </w:p>
        </w:tc>
      </w:tr>
      <w:tr w:rsidR="00AD478F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1-(4-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氯苯基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)-2-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甲氨基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戊酮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1-(4-Chlorophenyl)-2-(methylamino)pentan-1-one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2167949-43-9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4-Cl-Pentedrone</w:t>
            </w:r>
          </w:p>
        </w:tc>
      </w:tr>
      <w:tr w:rsidR="00AD478F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甲基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-2-[1-(4-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氟苄基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吲唑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-3-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甲酰氨基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]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丁酸甲酯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N-(1-Methoxy-3-methyl-1-oxobutan-2-yl)-1-(4-fluorobenzyl)-1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-indazole-3-carboxamide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1715016-76-4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AMB-FUBINACA</w:t>
            </w:r>
          </w:p>
        </w:tc>
      </w:tr>
      <w:tr w:rsidR="00AD478F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1-(4-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氟苄基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)-N-(1-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金刚烷基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吲唑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-3-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甲酰胺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N-(1-Adamantyl)-1-(4-fluorobenzyl)-1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-indazole-3-carboxamide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2180933-90-6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FUB-APINACA</w:t>
            </w:r>
          </w:p>
        </w:tc>
      </w:tr>
      <w:tr w:rsidR="00AD478F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N-(1-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氨甲酰基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-2,2-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甲基丙基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)-1-(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环己基甲基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吲唑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-3-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甲酰胺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N-(1-Amino-3,3-dimethyl-1-oxobutan-2-yl)-1-(cyclohexylmethyl)-1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-indazole-3-carboxamide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1863065-92-2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ADB-CHMINACA</w:t>
            </w:r>
          </w:p>
        </w:tc>
      </w:tr>
      <w:tr w:rsidR="00AD478F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N-(1-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氨甲酰基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-2,2-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二甲基丙基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)-1-(4-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氟苄基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吲唑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-3-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甲酰胺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N-(1-Amino-3,3-dimethyl-1-oxobutan-2-yl)-1-(4-fluorobenzyl)-1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-indazole-3-carboxamide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1445583-51-6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ADB-FUBINACA</w:t>
            </w:r>
          </w:p>
        </w:tc>
      </w:tr>
      <w:tr w:rsidR="00AD478F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二甲基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-2-[1-(5-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氟戊基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吲唑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-3-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甲酰氨基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]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丁酸甲酯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N-(1-Methoxy-3,3-dimethyl-1-oxobutan-2-yl)-1-(5-fluoropentyl)-1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-indazole-3-carboxamide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1715016-75-3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5F-ADB</w:t>
            </w:r>
          </w:p>
        </w:tc>
      </w:tr>
      <w:tr w:rsidR="00AD478F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甲基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-2-[1-(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环己基甲基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吲哚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-3-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甲酰氨基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]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丁酸甲酯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N-(1-Methoxy-3-methyl-1-oxobutan-2-yl)-1-(cyclohexylmethyl)-1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-indole-3-carboxamide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1971007-94-9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AMB-CHMICA</w:t>
            </w:r>
          </w:p>
        </w:tc>
      </w:tr>
      <w:tr w:rsidR="00AD478F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1-(5-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氟戊基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)-2-(1-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萘甲酰基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苯并咪唑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(1-(5-Fluoropentyl)-1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-benzimidazol-2-yl)(naphthalen-1-yl)methanone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1984789-90-3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BIM-2201</w:t>
            </w:r>
          </w:p>
        </w:tc>
      </w:tr>
      <w:tr w:rsidR="00AD478F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(5-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氟戊基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吲哚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-3-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甲酸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-1-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萘酯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Naphthalen-1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-yl 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(5-fluoropentyl)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-1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-indole-3-carboxylate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2042201-16-9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NM-2201</w:t>
            </w:r>
          </w:p>
        </w:tc>
      </w:tr>
      <w:tr w:rsidR="00AD478F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苯基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甲氨基环己酮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2-Phenyl-2-(methylamino)cyclohexanone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7063-30-1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DCK</w:t>
            </w:r>
          </w:p>
        </w:tc>
      </w:tr>
      <w:tr w:rsidR="00AD478F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甲基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-5-[2-(8-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甲基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-3-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苯基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-8-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氮杂环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[3,2,1]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辛烷基）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]-1,2,4-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噁二唑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8-Methyl-2-(3-methyl-1,2,4-oxadiazol-5-yl)-3-phenyl-8-aza-bicyclo[3.2.1]octane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146659-37-2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RTI-126</w:t>
            </w:r>
          </w:p>
        </w:tc>
      </w:tr>
      <w:tr w:rsidR="00AD478F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氟异丁酰芬太尼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N-(4-Fluorophenyl)-N-(1-phenethylpiperidin-4-yl)isobutyramide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244195-32-2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4-FIBF</w:t>
            </w:r>
          </w:p>
        </w:tc>
      </w:tr>
      <w:tr w:rsidR="00AD478F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四氢呋喃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芬太尼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N-Phenyl-N-(1-phenethylpiperidin-4-yl)tetrahydrofuran-2-carboxamide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2142571-01-3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F" w:rsidRDefault="00FA07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THF-F</w:t>
            </w:r>
          </w:p>
        </w:tc>
      </w:tr>
    </w:tbl>
    <w:p w:rsidR="00AD478F" w:rsidRDefault="00AD478F">
      <w:pPr>
        <w:spacing w:line="360" w:lineRule="exact"/>
        <w:rPr>
          <w:rFonts w:ascii="Arial" w:hAnsi="Arial" w:cs="Arial"/>
          <w:bCs/>
          <w:sz w:val="24"/>
        </w:rPr>
      </w:pPr>
    </w:p>
    <w:p w:rsidR="00AD478F" w:rsidRDefault="00AD478F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AD478F" w:rsidRDefault="00AD478F"/>
    <w:sectPr w:rsidR="00AD478F">
      <w:pgSz w:w="11906" w:h="16838"/>
      <w:pgMar w:top="1701" w:right="1531" w:bottom="1134" w:left="1531" w:header="1418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7E0" w:rsidRDefault="00FA07E0" w:rsidP="00FF240C">
      <w:r>
        <w:separator/>
      </w:r>
    </w:p>
  </w:endnote>
  <w:endnote w:type="continuationSeparator" w:id="0">
    <w:p w:rsidR="00FA07E0" w:rsidRDefault="00FA07E0" w:rsidP="00FF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7E0" w:rsidRDefault="00FA07E0" w:rsidP="00FF240C">
      <w:r>
        <w:separator/>
      </w:r>
    </w:p>
  </w:footnote>
  <w:footnote w:type="continuationSeparator" w:id="0">
    <w:p w:rsidR="00FA07E0" w:rsidRDefault="00FA07E0" w:rsidP="00FF2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0A59CF"/>
    <w:rsid w:val="00AD478F"/>
    <w:rsid w:val="00FA07E0"/>
    <w:rsid w:val="00FF240C"/>
    <w:rsid w:val="6D535020"/>
    <w:rsid w:val="6F0A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D8CA391-9AAD-46AB-A966-310E2866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F2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F240C"/>
    <w:rPr>
      <w:rFonts w:cs="Calibri"/>
      <w:kern w:val="2"/>
      <w:sz w:val="18"/>
      <w:szCs w:val="18"/>
    </w:rPr>
  </w:style>
  <w:style w:type="paragraph" w:styleId="a4">
    <w:name w:val="footer"/>
    <w:basedOn w:val="a"/>
    <w:link w:val="Char0"/>
    <w:rsid w:val="00FF24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F240C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2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Ferrari</dc:creator>
  <cp:lastModifiedBy>ZJGS-048</cp:lastModifiedBy>
  <cp:revision>2</cp:revision>
  <dcterms:created xsi:type="dcterms:W3CDTF">2019-03-18T07:12:00Z</dcterms:created>
  <dcterms:modified xsi:type="dcterms:W3CDTF">2019-03-18T07:12:00Z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