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widowControl/>
        <w:jc w:val="center"/>
        <w:rPr>
          <w:rFonts w:ascii="宋体" w:cs="STZhongsong" w:eastAsia="宋体" w:hAnsi="宋体"/>
          <w:b/>
          <w:bCs/>
          <w:kern w:val="0"/>
          <w:sz w:val="40"/>
          <w:szCs w:val="40"/>
        </w:rPr>
      </w:pPr>
      <w:r>
        <w:rPr>
          <w:rFonts w:ascii="宋体" w:cs="STZhongsong" w:eastAsia="宋体" w:hAnsi="宋体" w:hint="eastAsia"/>
          <w:b/>
          <w:bCs/>
          <w:kern w:val="0"/>
          <w:sz w:val="40"/>
          <w:szCs w:val="40"/>
        </w:rPr>
        <w:t>关于开展20</w:t>
      </w:r>
      <w:r>
        <w:rPr>
          <w:rFonts w:ascii="宋体" w:cs="STZhongsong" w:eastAsia="宋体" w:hAnsi="宋体" w:hint="eastAsia"/>
          <w:b/>
          <w:bCs/>
          <w:kern w:val="0"/>
          <w:sz w:val="40"/>
          <w:szCs w:val="40"/>
          <w:lang w:eastAsia="zh-CN"/>
        </w:rPr>
        <w:t>19</w:t>
      </w:r>
      <w:r>
        <w:rPr>
          <w:rFonts w:ascii="宋体" w:cs="STZhongsong" w:eastAsia="宋体" w:hAnsi="宋体" w:hint="eastAsia"/>
          <w:b/>
          <w:bCs/>
          <w:kern w:val="0"/>
          <w:sz w:val="40"/>
          <w:szCs w:val="40"/>
        </w:rPr>
        <w:t>年浙江省大学生科技创新活动（新苗人才计划）</w:t>
      </w:r>
      <w:r>
        <w:rPr>
          <w:rFonts w:ascii="宋体" w:cs="STZhongsong" w:eastAsia="宋体" w:hAnsi="宋体" w:hint="eastAsia"/>
          <w:b/>
          <w:bCs/>
          <w:kern w:val="0"/>
          <w:sz w:val="40"/>
          <w:szCs w:val="40"/>
          <w:lang w:eastAsia="zh-CN"/>
        </w:rPr>
        <w:t>结题验收</w:t>
      </w:r>
      <w:r>
        <w:rPr>
          <w:rFonts w:ascii="宋体" w:cs="STZhongsong" w:eastAsia="宋体" w:hAnsi="宋体" w:hint="eastAsia"/>
          <w:b/>
          <w:bCs/>
          <w:kern w:val="0"/>
          <w:sz w:val="40"/>
          <w:szCs w:val="40"/>
        </w:rPr>
        <w:t>的通知</w:t>
      </w:r>
    </w:p>
    <w:p>
      <w:pPr>
        <w:pStyle w:val="style0"/>
        <w:widowControl/>
        <w:spacing w:lineRule="atLeast" w:line="30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相关教师、同学：  </w:t>
      </w:r>
    </w:p>
    <w:p>
      <w:pPr>
        <w:pStyle w:val="style0"/>
        <w:spacing w:lineRule="exact" w:line="520"/>
        <w:ind w:firstLine="480" w:firstLineChars="20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按照学院相关通知要求，我院新苗人才项目结题验收工作正式启动，现将有关事项及要求通知如下：</w:t>
      </w:r>
    </w:p>
    <w:p>
      <w:pPr>
        <w:pStyle w:val="style0"/>
        <w:widowControl/>
        <w:spacing w:lineRule="atLeast" w:line="300"/>
        <w:ind w:firstLine="32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1、201</w:t>
      </w:r>
      <w:r>
        <w:rPr>
          <w:rFonts w:ascii="宋体" w:eastAsia="宋体" w:hAnsi="宋体" w:hint="eastAsia"/>
          <w:sz w:val="28"/>
          <w:szCs w:val="28"/>
          <w:lang w:eastAsia="zh-CN"/>
        </w:rPr>
        <w:t>9</w:t>
      </w:r>
      <w:r>
        <w:rPr>
          <w:rFonts w:ascii="宋体" w:eastAsia="宋体" w:hAnsi="宋体" w:hint="eastAsia"/>
          <w:sz w:val="28"/>
          <w:szCs w:val="28"/>
        </w:rPr>
        <w:t xml:space="preserve">年度新苗人才项目结题时各项目组须向学院递交项目结题报告（详见附件1）、项目实施情况、项目成果（包括经济效益、社会效益和知识产权情况等）及项目经费使用情况。  </w:t>
      </w:r>
    </w:p>
    <w:p>
      <w:pPr>
        <w:pStyle w:val="style0"/>
        <w:widowControl/>
        <w:spacing w:lineRule="atLeast" w:line="300"/>
        <w:ind w:firstLine="32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2、因各种原因放弃或中途停止的项目，须递交放弃或停止的申请报告，学院对放弃或停止的项目要签署意见并核查经费使用情况，退还已使用的经费。  </w:t>
      </w:r>
    </w:p>
    <w:p>
      <w:pPr>
        <w:pStyle w:val="style0"/>
        <w:widowControl/>
        <w:spacing w:lineRule="exact" w:line="560"/>
        <w:jc w:val="left"/>
        <w:rPr>
          <w:rFonts w:ascii="宋体" w:cs="仿宋_GB2312" w:eastAsia="宋体" w:hAnsi="宋体"/>
          <w:kern w:val="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3、在完成上述工作后，请填写201</w:t>
      </w:r>
      <w:r>
        <w:rPr>
          <w:rFonts w:ascii="宋体" w:eastAsia="宋体" w:hAnsi="宋体" w:hint="eastAsia"/>
          <w:sz w:val="28"/>
          <w:szCs w:val="28"/>
          <w:lang w:eastAsia="zh-CN"/>
        </w:rPr>
        <w:t>9</w:t>
      </w:r>
      <w:r>
        <w:rPr>
          <w:rFonts w:ascii="宋体" w:eastAsia="宋体" w:hAnsi="宋体" w:hint="eastAsia"/>
          <w:sz w:val="28"/>
          <w:szCs w:val="28"/>
        </w:rPr>
        <w:t>年度新苗人才项目结题验收情况汇总表（详见附件2）。</w:t>
      </w:r>
    </w:p>
    <w:p>
      <w:pPr>
        <w:pStyle w:val="style4098"/>
        <w:widowControl/>
        <w:numPr>
          <w:ilvl w:val="0"/>
          <w:numId w:val="1"/>
        </w:numPr>
        <w:spacing w:lineRule="exact" w:line="560"/>
        <w:ind w:firstLineChars="0"/>
        <w:jc w:val="left"/>
        <w:rPr>
          <w:rFonts w:ascii="宋体" w:cs="仿宋_GB2312" w:eastAsia="宋体" w:hAnsi="宋体"/>
          <w:kern w:val="0"/>
          <w:sz w:val="28"/>
          <w:szCs w:val="28"/>
        </w:rPr>
      </w:pPr>
      <w:r>
        <w:rPr>
          <w:rFonts w:ascii="宋体" w:cs="仿宋_GB2312" w:eastAsia="宋体" w:hAnsi="宋体" w:hint="eastAsia"/>
          <w:kern w:val="0"/>
          <w:sz w:val="28"/>
          <w:szCs w:val="28"/>
        </w:rPr>
        <w:t>报送方式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1.请各项目负责人将项目</w:t>
      </w:r>
      <w:r>
        <w:rPr>
          <w:rFonts w:ascii="宋体" w:eastAsia="宋体" w:hAnsi="宋体" w:hint="eastAsia"/>
          <w:sz w:val="28"/>
          <w:szCs w:val="28"/>
          <w:lang w:eastAsia="zh-CN"/>
        </w:rPr>
        <w:t>项目结题验收报告与项目验收汇总表的</w:t>
      </w:r>
      <w:r>
        <w:rPr>
          <w:rFonts w:ascii="宋体" w:eastAsia="宋体" w:hAnsi="宋体" w:hint="eastAsia"/>
          <w:sz w:val="28"/>
          <w:szCs w:val="28"/>
        </w:rPr>
        <w:t>电子稿于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  <w:lang w:eastAsia="zh-CN"/>
        </w:rPr>
        <w:t>12月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  <w:lang w:eastAsia="zh-CN"/>
        </w:rPr>
        <w:t>7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日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  <w:lang w:eastAsia="zh-CN"/>
        </w:rPr>
        <w:t>晚上24点前</w:t>
      </w:r>
      <w:r>
        <w:rPr>
          <w:rFonts w:ascii="宋体" w:eastAsia="宋体" w:hAnsi="宋体" w:hint="eastAsia"/>
          <w:sz w:val="28"/>
          <w:szCs w:val="28"/>
        </w:rPr>
        <w:t>发送至</w:t>
      </w:r>
      <w:r>
        <w:rPr>
          <w:rFonts w:ascii="宋体" w:cs="宋体" w:eastAsia="宋体" w:hAnsi="宋体"/>
          <w:kern w:val="0"/>
          <w:sz w:val="28"/>
          <w:szCs w:val="28"/>
        </w:rPr>
        <w:t>食品学院学生科技中心邮箱：spxyxskj@163.com（</w:t>
      </w:r>
      <w:r>
        <w:rPr>
          <w:rFonts w:ascii="宋体" w:cs="宋体" w:eastAsia="宋体" w:hAnsi="宋体" w:hint="eastAsia"/>
          <w:kern w:val="0"/>
          <w:sz w:val="28"/>
          <w:szCs w:val="28"/>
        </w:rPr>
        <w:t>请</w:t>
      </w:r>
      <w:r>
        <w:rPr>
          <w:rFonts w:ascii="宋体" w:cs="宋体" w:eastAsia="宋体" w:hAnsi="宋体"/>
          <w:kern w:val="0"/>
          <w:sz w:val="28"/>
          <w:szCs w:val="28"/>
        </w:rPr>
        <w:t>以“</w:t>
      </w:r>
      <w:r>
        <w:rPr>
          <w:rFonts w:ascii="宋体" w:cs="宋体" w:eastAsia="宋体" w:hAnsi="宋体" w:hint="eastAsia"/>
          <w:kern w:val="0"/>
          <w:sz w:val="28"/>
          <w:szCs w:val="28"/>
        </w:rPr>
        <w:t>新苗</w:t>
      </w:r>
      <w:r>
        <w:rPr>
          <w:rFonts w:ascii="宋体" w:cs="宋体" w:eastAsia="宋体" w:hAnsi="宋体" w:hint="eastAsia"/>
          <w:kern w:val="0"/>
          <w:sz w:val="28"/>
          <w:szCs w:val="28"/>
          <w:lang w:eastAsia="zh-CN"/>
        </w:rPr>
        <w:t>结题</w:t>
      </w:r>
      <w:r>
        <w:rPr>
          <w:rFonts w:ascii="宋体" w:cs="宋体" w:eastAsia="宋体" w:hAnsi="宋体" w:hint="default"/>
          <w:kern w:val="0"/>
          <w:sz w:val="28"/>
          <w:szCs w:val="28"/>
          <w:lang w:val="en-US" w:eastAsia="zh-CN"/>
        </w:rPr>
        <w:t>-</w:t>
      </w:r>
      <w:r>
        <w:rPr>
          <w:rFonts w:ascii="宋体" w:cs="宋体" w:eastAsia="宋体" w:hAnsi="宋体"/>
          <w:kern w:val="0"/>
          <w:sz w:val="28"/>
          <w:szCs w:val="28"/>
        </w:rPr>
        <w:t>队长所在班级-队长姓名”的形式重命名）</w:t>
      </w:r>
      <w:r>
        <w:rPr>
          <w:rFonts w:ascii="宋体" w:cs="宋体" w:eastAsia="宋体" w:hAnsi="宋体" w:hint="eastAsia"/>
          <w:kern w:val="0"/>
          <w:sz w:val="28"/>
          <w:szCs w:val="28"/>
        </w:rPr>
        <w:t>。纸质版于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  <w:lang w:eastAsia="zh-CN"/>
        </w:rPr>
        <w:t>12月</w:t>
      </w:r>
      <w:r>
        <w:rPr>
          <w:rFonts w:ascii="宋体" w:cs="宋体" w:eastAsia="宋体" w:hAnsi="宋体" w:hint="eastAsia"/>
          <w:b/>
          <w:bCs/>
          <w:color w:val="ff0000"/>
          <w:kern w:val="0"/>
          <w:sz w:val="28"/>
          <w:szCs w:val="28"/>
          <w:lang w:eastAsia="zh-CN"/>
        </w:rPr>
        <w:t>9</w:t>
      </w:r>
      <w:r>
        <w:rPr>
          <w:rFonts w:ascii="宋体" w:cs="宋体" w:eastAsia="宋体" w:hAnsi="宋体" w:hint="eastAsia"/>
          <w:b/>
          <w:bCs/>
          <w:color w:val="ff0000"/>
          <w:kern w:val="0"/>
          <w:sz w:val="28"/>
          <w:szCs w:val="28"/>
        </w:rPr>
        <w:t>日下午1</w:t>
      </w:r>
      <w:r>
        <w:rPr>
          <w:rFonts w:ascii="宋体" w:cs="宋体" w:eastAsia="宋体" w:hAnsi="宋体" w:hint="default"/>
          <w:b/>
          <w:bCs/>
          <w:color w:val="ff0000"/>
          <w:kern w:val="0"/>
          <w:sz w:val="28"/>
          <w:szCs w:val="28"/>
          <w:lang w:val="en-US"/>
        </w:rPr>
        <w:t>6</w:t>
      </w:r>
      <w:r>
        <w:rPr>
          <w:rFonts w:ascii="宋体" w:cs="宋体" w:hAnsi="宋体" w:hint="eastAsia"/>
          <w:b/>
          <w:bCs/>
          <w:color w:val="ff0000"/>
          <w:kern w:val="0"/>
          <w:sz w:val="28"/>
          <w:szCs w:val="28"/>
          <w:lang w:val="en-US" w:eastAsia="zh-CN"/>
        </w:rPr>
        <w:t>：</w:t>
      </w:r>
      <w:r>
        <w:rPr>
          <w:rFonts w:ascii="宋体" w:cs="宋体" w:hAnsi="宋体" w:hint="default"/>
          <w:b/>
          <w:bCs/>
          <w:color w:val="ff0000"/>
          <w:kern w:val="0"/>
          <w:sz w:val="28"/>
          <w:szCs w:val="28"/>
          <w:lang w:val="en-US" w:eastAsia="zh-CN"/>
        </w:rPr>
        <w:t>00</w:t>
      </w:r>
      <w:r>
        <w:rPr>
          <w:rFonts w:ascii="宋体" w:cs="宋体" w:eastAsia="宋体" w:hAnsi="宋体" w:hint="eastAsia"/>
          <w:b/>
          <w:bCs/>
          <w:color w:val="ff0000"/>
          <w:kern w:val="0"/>
          <w:sz w:val="28"/>
          <w:szCs w:val="28"/>
        </w:rPr>
        <w:t>-1</w:t>
      </w:r>
      <w:r>
        <w:rPr>
          <w:rFonts w:ascii="宋体" w:cs="宋体" w:eastAsia="宋体" w:hAnsi="宋体" w:hint="eastAsia"/>
          <w:b/>
          <w:bCs/>
          <w:color w:val="ff0000"/>
          <w:kern w:val="0"/>
          <w:sz w:val="28"/>
          <w:szCs w:val="28"/>
        </w:rPr>
        <w:t>6</w:t>
      </w:r>
      <w:r>
        <w:rPr>
          <w:rFonts w:ascii="宋体" w:cs="宋体" w:eastAsia="宋体" w:hAnsi="宋体" w:hint="eastAsia"/>
          <w:b/>
          <w:bCs/>
          <w:color w:val="ff0000"/>
          <w:kern w:val="0"/>
          <w:sz w:val="28"/>
          <w:szCs w:val="28"/>
        </w:rPr>
        <w:t>：</w:t>
      </w:r>
      <w:r>
        <w:rPr>
          <w:rFonts w:ascii="宋体" w:cs="宋体" w:eastAsia="宋体" w:hAnsi="宋体" w:hint="default"/>
          <w:b/>
          <w:bCs/>
          <w:color w:val="ff0000"/>
          <w:kern w:val="0"/>
          <w:sz w:val="28"/>
          <w:szCs w:val="28"/>
          <w:lang w:val="en-US"/>
        </w:rPr>
        <w:t>30</w:t>
      </w:r>
      <w:r>
        <w:rPr>
          <w:rFonts w:ascii="宋体" w:cs="宋体" w:eastAsia="宋体" w:hAnsi="宋体" w:hint="eastAsia"/>
          <w:kern w:val="0"/>
          <w:sz w:val="28"/>
          <w:szCs w:val="28"/>
        </w:rPr>
        <w:t>交至食品楼251办公室</w:t>
      </w:r>
      <w:r>
        <w:rPr>
          <w:rFonts w:ascii="宋体" w:cs="宋体" w:hAnsi="宋体" w:hint="eastAsia"/>
          <w:kern w:val="0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kern w:val="0"/>
          <w:sz w:val="28"/>
          <w:szCs w:val="28"/>
          <w:lang w:val="en-US" w:bidi="ar-SA" w:eastAsia="zh-CN"/>
        </w:rPr>
        <w:t>纸质版只需要上交项目结题验收报告</w:t>
      </w:r>
      <w:r>
        <w:rPr>
          <w:rFonts w:ascii="宋体" w:cs="宋体" w:hAnsi="宋体" w:hint="eastAsia"/>
          <w:kern w:val="0"/>
          <w:sz w:val="28"/>
          <w:szCs w:val="28"/>
          <w:lang w:eastAsia="zh-CN"/>
        </w:rPr>
        <w:t>。</w:t>
      </w:r>
    </w:p>
    <w:p>
      <w:pPr>
        <w:pStyle w:val="style0"/>
        <w:spacing w:lineRule="auto" w:line="3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>
        <w:rPr>
          <w:rFonts w:ascii="宋体" w:eastAsia="宋体" w:hAnsi="宋体"/>
          <w:sz w:val="28"/>
          <w:szCs w:val="28"/>
        </w:rPr>
        <w:t>项目</w:t>
      </w:r>
      <w:r>
        <w:rPr>
          <w:rFonts w:ascii="宋体" w:eastAsia="宋体" w:hAnsi="宋体" w:hint="eastAsia"/>
          <w:sz w:val="28"/>
          <w:szCs w:val="28"/>
          <w:lang w:eastAsia="zh-CN"/>
        </w:rPr>
        <w:t>结题报告</w:t>
      </w:r>
      <w:r>
        <w:rPr>
          <w:rFonts w:ascii="宋体" w:eastAsia="宋体" w:hAnsi="宋体"/>
          <w:sz w:val="28"/>
          <w:szCs w:val="28"/>
        </w:rPr>
        <w:t>上传系统</w:t>
      </w:r>
    </w:p>
    <w:p>
      <w:pPr>
        <w:pStyle w:val="style0"/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请</w:t>
      </w:r>
      <w:r>
        <w:rPr>
          <w:rFonts w:ascii="宋体" w:eastAsia="宋体" w:hAnsi="宋体" w:hint="eastAsia"/>
          <w:sz w:val="28"/>
          <w:szCs w:val="28"/>
        </w:rPr>
        <w:t>中期检查</w:t>
      </w:r>
      <w:r>
        <w:rPr>
          <w:rFonts w:ascii="宋体" w:eastAsia="宋体" w:hAnsi="宋体"/>
          <w:sz w:val="28"/>
          <w:szCs w:val="28"/>
        </w:rPr>
        <w:t>团队登陆浙江工商大学教务处网站→左边快速通道下面的竞赛＆创新活动网（或直接进入网站，网址：http://124.160.64.114:3080/），输入用户名和密码（学生登录用的用户名和初始密码均为学生学号，登陆后可修改密码）→点登录→选择竞赛入口→竞赛列表中选择“</w:t>
      </w:r>
      <w:r>
        <w:rPr>
          <w:rFonts w:ascii="宋体" w:eastAsia="宋体" w:hAnsi="宋体"/>
          <w:b/>
          <w:bCs/>
          <w:sz w:val="28"/>
          <w:szCs w:val="28"/>
        </w:rPr>
        <w:t>20</w:t>
      </w:r>
      <w:r>
        <w:rPr>
          <w:rFonts w:ascii="宋体" w:eastAsia="宋体" w:hAnsi="宋体" w:hint="eastAsia"/>
          <w:b/>
          <w:bCs/>
          <w:sz w:val="28"/>
          <w:szCs w:val="28"/>
          <w:lang w:eastAsia="zh-CN"/>
        </w:rPr>
        <w:t>19</w:t>
      </w:r>
      <w:r>
        <w:rPr>
          <w:rFonts w:ascii="宋体" w:eastAsia="宋体" w:hAnsi="宋体"/>
          <w:b/>
          <w:bCs/>
          <w:sz w:val="28"/>
          <w:szCs w:val="28"/>
        </w:rPr>
        <w:t>年新苗人才计划</w:t>
      </w:r>
      <w:r>
        <w:rPr>
          <w:rFonts w:ascii="宋体" w:eastAsia="宋体" w:hAnsi="宋体" w:hint="eastAsia"/>
          <w:b/>
          <w:bCs/>
          <w:sz w:val="28"/>
          <w:szCs w:val="28"/>
          <w:lang w:eastAsia="zh-CN"/>
        </w:rPr>
        <w:t>结题</w:t>
      </w:r>
      <w:r>
        <w:rPr>
          <w:rFonts w:ascii="宋体" w:eastAsia="宋体" w:hAnsi="宋体"/>
          <w:sz w:val="28"/>
          <w:szCs w:val="28"/>
        </w:rPr>
        <w:t>”→以WORD形式上传提交</w:t>
      </w:r>
      <w:r>
        <w:rPr>
          <w:rFonts w:ascii="宋体" w:eastAsia="宋体" w:hAnsi="宋体" w:hint="eastAsia"/>
          <w:sz w:val="28"/>
          <w:szCs w:val="28"/>
          <w:lang w:eastAsia="zh-CN"/>
        </w:rPr>
        <w:t>结题报告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/>
          <w:b/>
          <w:bCs/>
          <w:color w:val="ff0000"/>
          <w:sz w:val="28"/>
          <w:szCs w:val="28"/>
        </w:rPr>
        <w:t>需盖章、签字的页面在盖章、签字后拍成照片或扫描成图片并插入WORD</w:t>
      </w:r>
      <w:r>
        <w:rPr>
          <w:rFonts w:ascii="宋体" w:eastAsia="宋体" w:hAnsi="宋体"/>
          <w:sz w:val="28"/>
          <w:szCs w:val="28"/>
        </w:rPr>
        <w:t>），并以“浙江工商大学+项目编号+项目名称”重命名，例如“浙江工商大学20</w:t>
      </w:r>
      <w:r>
        <w:rPr>
          <w:rFonts w:ascii="宋体" w:eastAsia="宋体" w:hAnsi="宋体" w:hint="eastAsia"/>
          <w:sz w:val="28"/>
          <w:szCs w:val="28"/>
          <w:lang w:eastAsia="zh-CN"/>
        </w:rPr>
        <w:t>19</w:t>
      </w:r>
      <w:r>
        <w:rPr>
          <w:rFonts w:ascii="宋体" w:eastAsia="宋体" w:hAnsi="宋体"/>
          <w:sz w:val="28"/>
          <w:szCs w:val="28"/>
        </w:rPr>
        <w:t>R501001+项目名称”。</w:t>
      </w:r>
    </w:p>
    <w:bookmarkStart w:id="0" w:name="_GoBack"/>
    <w:p>
      <w:pPr>
        <w:pStyle w:val="style0"/>
        <w:widowControl/>
        <w:jc w:val="left"/>
        <w:rPr/>
      </w:pPr>
      <w:r>
        <w:rPr>
          <w:rFonts w:ascii="宋体" w:eastAsia="宋体" w:hAnsi="宋体" w:hint="eastAsia"/>
          <w:sz w:val="28"/>
          <w:szCs w:val="28"/>
        </w:rPr>
        <w:t>如有疑问，请联系：</w:t>
      </w:r>
      <w:r>
        <w:rPr>
          <w:rFonts w:ascii="宋体" w:eastAsia="宋体" w:hAnsi="宋体" w:hint="eastAsia"/>
          <w:sz w:val="28"/>
          <w:szCs w:val="28"/>
          <w:lang w:val="en-US" w:eastAsia="zh-CN"/>
        </w:rPr>
        <w:t>金老师：</w:t>
      </w:r>
      <w:r>
        <w:rPr>
          <w:rFonts w:ascii="宋体" w:eastAsia="宋体" w:hAnsi="宋体" w:hint="eastAsia"/>
          <w:sz w:val="28"/>
          <w:szCs w:val="28"/>
          <w:lang w:val="en-US" w:eastAsia="zh-CN"/>
        </w:rPr>
        <w:fldChar w:fldCharType="begin"/>
      </w:r>
      <w:r>
        <w:rPr>
          <w:rFonts w:ascii="宋体" w:eastAsia="宋体" w:hAnsi="宋体" w:hint="eastAsia"/>
          <w:sz w:val="28"/>
          <w:szCs w:val="28"/>
          <w:lang w:val="en-US" w:eastAsia="zh-CN"/>
        </w:rPr>
        <w:instrText xml:space="preserve"> HYPERLINK "tel:28008914/678774" </w:instrText>
      </w:r>
      <w:r>
        <w:rPr>
          <w:rFonts w:ascii="宋体" w:eastAsia="宋体" w:hAnsi="宋体" w:hint="eastAsia"/>
          <w:sz w:val="28"/>
          <w:szCs w:val="28"/>
          <w:lang w:val="en-US" w:eastAsia="zh-CN"/>
        </w:rPr>
        <w:fldChar w:fldCharType="separate"/>
      </w:r>
      <w:r>
        <w:rPr>
          <w:rFonts w:ascii="宋体" w:eastAsia="宋体" w:hAnsi="宋体" w:hint="eastAsia"/>
          <w:sz w:val="28"/>
          <w:szCs w:val="28"/>
        </w:rPr>
        <w:t>28008914/678774</w:t>
      </w:r>
      <w:r>
        <w:rPr>
          <w:rFonts w:ascii="宋体" w:eastAsia="宋体" w:hAnsi="宋体" w:hint="eastAsia"/>
          <w:sz w:val="28"/>
          <w:szCs w:val="28"/>
          <w:lang w:val="en-US" w:eastAsia="zh-CN"/>
        </w:rPr>
        <w:fldChar w:fldCharType="end"/>
      </w:r>
      <w:r>
        <w:rPr>
          <w:rFonts w:ascii="宋体" w:eastAsia="宋体" w:hAnsi="宋体" w:hint="eastAsia"/>
          <w:sz w:val="28"/>
          <w:szCs w:val="28"/>
          <w:lang w:val="en-US" w:eastAsia="zh-CN"/>
        </w:rPr>
        <w:t>；张同学：</w:t>
      </w:r>
      <w:r>
        <w:rPr>
          <w:rFonts w:ascii="宋体" w:eastAsia="宋体" w:hAnsi="宋体" w:hint="eastAsia"/>
          <w:sz w:val="28"/>
          <w:szCs w:val="28"/>
          <w:lang w:val="en-US" w:eastAsia="zh-CN"/>
        </w:rPr>
        <w:fldChar w:fldCharType="begin"/>
      </w:r>
      <w:r>
        <w:rPr>
          <w:rFonts w:ascii="宋体" w:eastAsia="宋体" w:hAnsi="宋体" w:hint="eastAsia"/>
          <w:sz w:val="28"/>
          <w:szCs w:val="28"/>
          <w:lang w:val="en-US" w:eastAsia="zh-CN"/>
        </w:rPr>
        <w:instrText xml:space="preserve"> HYPERLINK "tel:18868796018" </w:instrText>
      </w:r>
      <w:r>
        <w:rPr>
          <w:rFonts w:ascii="宋体" w:eastAsia="宋体" w:hAnsi="宋体" w:hint="eastAsia"/>
          <w:sz w:val="28"/>
          <w:szCs w:val="28"/>
          <w:lang w:val="en-US" w:eastAsia="zh-CN"/>
        </w:rPr>
        <w:fldChar w:fldCharType="separate"/>
      </w:r>
      <w:r>
        <w:rPr>
          <w:rFonts w:ascii="宋体" w:eastAsia="宋体" w:hAnsi="宋体" w:hint="eastAsia"/>
          <w:sz w:val="28"/>
          <w:szCs w:val="28"/>
        </w:rPr>
        <w:t>18868796018</w:t>
      </w:r>
      <w:r>
        <w:rPr>
          <w:rFonts w:ascii="宋体" w:eastAsia="宋体" w:hAnsi="宋体" w:hint="eastAsia"/>
          <w:sz w:val="28"/>
          <w:szCs w:val="28"/>
          <w:lang w:val="en-US" w:eastAsia="zh-CN"/>
        </w:rPr>
        <w:fldChar w:fldCharType="end"/>
      </w:r>
      <w:r>
        <w:rPr>
          <w:rFonts w:ascii="微软雅黑" w:cs="微软雅黑" w:eastAsia="微软雅黑" w:hAnsi="微软雅黑" w:hint="eastAsia"/>
          <w:b w:val="false"/>
          <w:i w:val="false"/>
          <w:caps w:val="false"/>
          <w:color w:val="333333"/>
          <w:spacing w:val="0"/>
          <w:kern w:val="0"/>
          <w:sz w:val="19"/>
          <w:szCs w:val="19"/>
          <w:u w:val="none"/>
          <w:shd w:val="clear" w:color="auto" w:fill="ffffff"/>
          <w:lang w:val="en-US" w:eastAsia="zh-CN"/>
        </w:rPr>
        <w:t>。</w:t>
      </w:r>
    </w:p>
    <w:p>
      <w:pPr>
        <w:pStyle w:val="style0"/>
        <w:widowControl/>
        <w:spacing w:lineRule="atLeast" w:line="300"/>
        <w:ind w:firstLine="320"/>
        <w:jc w:val="left"/>
        <w:rPr>
          <w:rFonts w:ascii="宋体" w:eastAsia="宋体" w:hAnsi="宋体" w:hint="eastAsia"/>
          <w:sz w:val="28"/>
          <w:szCs w:val="28"/>
        </w:rPr>
      </w:pPr>
    </w:p>
    <w:p>
      <w:pPr>
        <w:pStyle w:val="style0"/>
        <w:widowControl/>
        <w:spacing w:lineRule="atLeast" w:line="300"/>
        <w:ind w:firstLine="320"/>
        <w:jc w:val="left"/>
        <w:rPr>
          <w:rFonts w:ascii="宋体" w:cs="微软雅黑" w:hAnsi="宋体" w:hint="eastAsia"/>
          <w:kern w:val="0"/>
          <w:sz w:val="24"/>
          <w:szCs w:val="24"/>
        </w:rPr>
      </w:pPr>
    </w:p>
    <w:p>
      <w:pPr>
        <w:pStyle w:val="style0"/>
        <w:widowControl/>
        <w:spacing w:lineRule="atLeast" w:line="300"/>
        <w:ind w:firstLine="32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附件名称：  </w:t>
      </w:r>
    </w:p>
    <w:p>
      <w:pPr>
        <w:pStyle w:val="style0"/>
        <w:widowControl/>
        <w:spacing w:lineRule="atLeast" w:line="300"/>
        <w:ind w:firstLine="32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附件1：浙江省大学生科技创新活动计划（新苗人才计划）项目结题报告</w:t>
      </w:r>
    </w:p>
    <w:p>
      <w:pPr>
        <w:pStyle w:val="style0"/>
        <w:widowControl/>
        <w:spacing w:lineRule="atLeast" w:line="300"/>
        <w:ind w:left="32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附件2：浙江省大学生科技创新活动计划（新苗人才计划）项目验收汇总表</w:t>
      </w:r>
    </w:p>
    <w:p>
      <w:pPr>
        <w:pStyle w:val="style0"/>
        <w:widowControl/>
        <w:spacing w:lineRule="atLeast" w:line="300"/>
        <w:ind w:firstLine="320"/>
        <w:jc w:val="left"/>
        <w:rPr>
          <w:rFonts w:ascii="宋体" w:eastAsia="宋体" w:hAnsi="宋体"/>
          <w:sz w:val="28"/>
          <w:szCs w:val="28"/>
        </w:rPr>
      </w:pPr>
    </w:p>
    <w:p>
      <w:pPr>
        <w:pStyle w:val="style0"/>
        <w:widowControl/>
        <w:spacing w:lineRule="atLeast" w:line="300"/>
        <w:jc w:val="right"/>
        <w:rPr>
          <w:rFonts w:ascii="宋体" w:eastAsia="宋体" w:hAnsi="宋体" w:hint="eastAsia"/>
          <w:sz w:val="28"/>
          <w:szCs w:val="28"/>
        </w:rPr>
      </w:pPr>
    </w:p>
    <w:p>
      <w:pPr>
        <w:pStyle w:val="style0"/>
        <w:widowControl/>
        <w:spacing w:lineRule="atLeast" w:line="300"/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食品学院学生科技领导小组 </w:t>
      </w:r>
    </w:p>
    <w:p>
      <w:pPr>
        <w:pStyle w:val="style0"/>
        <w:spacing w:lineRule="auto" w:line="30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                        20</w:t>
      </w:r>
      <w:r>
        <w:rPr>
          <w:rFonts w:ascii="宋体" w:eastAsia="宋体" w:hAnsi="宋体" w:hint="eastAsia"/>
          <w:sz w:val="28"/>
          <w:szCs w:val="28"/>
          <w:lang w:eastAsia="zh-CN"/>
        </w:rPr>
        <w:t>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  <w:lang w:eastAsia="zh-CN"/>
        </w:rPr>
        <w:t>11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  <w:lang w:eastAsia="zh-CN"/>
        </w:rPr>
        <w:t>21</w:t>
      </w:r>
      <w:r>
        <w:rPr>
          <w:rFonts w:ascii="宋体" w:eastAsia="宋体" w:hAnsi="宋体" w:hint="eastAsia"/>
          <w:sz w:val="28"/>
          <w:szCs w:val="28"/>
        </w:rPr>
        <w:t>日</w:t>
      </w:r>
    </w:p>
    <w:bookmarkEnd w:id="0"/>
    <w:p>
      <w:pPr>
        <w:pStyle w:val="style0"/>
        <w:tabs>
          <w:tab w:val="left" w:leader="none" w:pos="3360"/>
        </w:tabs>
        <w:adjustRightInd w:val="false"/>
        <w:snapToGrid w:val="false"/>
        <w:spacing w:lineRule="exact" w:line="584"/>
        <w:jc w:val="center"/>
        <w:rPr>
          <w:rFonts w:ascii="Times New Roman" w:cs="Times New Roman" w:eastAsia="方正小标宋_GBK" w:hAnsi="Times New Roman" w:hint="default"/>
          <w:spacing w:val="-20"/>
          <w:sz w:val="42"/>
          <w:szCs w:val="42"/>
        </w:rPr>
      </w:pPr>
    </w:p>
    <w:p>
      <w:pPr>
        <w:pStyle w:val="style0"/>
        <w:tabs>
          <w:tab w:val="left" w:leader="none" w:pos="3360"/>
        </w:tabs>
        <w:adjustRightInd w:val="false"/>
        <w:snapToGrid w:val="false"/>
        <w:spacing w:lineRule="exact" w:line="584"/>
        <w:jc w:val="center"/>
        <w:rPr>
          <w:rFonts w:ascii="Times New Roman" w:cs="Times New Roman" w:eastAsia="方正小标宋_GBK" w:hAnsi="Times New Roman" w:hint="default"/>
          <w:spacing w:val="-20"/>
          <w:sz w:val="42"/>
          <w:szCs w:val="42"/>
        </w:rPr>
      </w:pPr>
    </w:p>
    <w:p>
      <w:pPr>
        <w:pStyle w:val="style0"/>
        <w:tabs>
          <w:tab w:val="left" w:leader="none" w:pos="3360"/>
        </w:tabs>
        <w:adjustRightInd w:val="false"/>
        <w:snapToGrid w:val="false"/>
        <w:spacing w:lineRule="exact" w:line="584"/>
        <w:jc w:val="center"/>
        <w:rPr>
          <w:rFonts w:ascii="Times New Roman" w:cs="Times New Roman" w:eastAsia="方正小标宋_GBK" w:hAnsi="Times New Roman" w:hint="default"/>
          <w:spacing w:val="-20"/>
          <w:sz w:val="42"/>
          <w:szCs w:val="42"/>
        </w:rPr>
      </w:pPr>
    </w:p>
    <w:p>
      <w:pPr>
        <w:pStyle w:val="style0"/>
        <w:tabs>
          <w:tab w:val="left" w:leader="none" w:pos="3360"/>
        </w:tabs>
        <w:adjustRightInd w:val="false"/>
        <w:snapToGrid w:val="false"/>
        <w:spacing w:lineRule="exact" w:line="584"/>
        <w:jc w:val="center"/>
        <w:rPr>
          <w:rFonts w:ascii="Times New Roman" w:cs="Times New Roman" w:eastAsia="方正小标宋_GBK" w:hAnsi="Times New Roman" w:hint="default"/>
          <w:spacing w:val="-20"/>
          <w:sz w:val="42"/>
          <w:szCs w:val="42"/>
        </w:rPr>
      </w:pPr>
    </w:p>
    <w:p>
      <w:pPr>
        <w:pStyle w:val="style0"/>
        <w:tabs>
          <w:tab w:val="left" w:leader="none" w:pos="3360"/>
        </w:tabs>
        <w:adjustRightInd w:val="false"/>
        <w:snapToGrid w:val="false"/>
        <w:spacing w:lineRule="exact" w:line="584"/>
        <w:jc w:val="center"/>
        <w:rPr>
          <w:rFonts w:ascii="Times New Roman" w:cs="Times New Roman" w:eastAsia="方正小标宋_GBK" w:hAnsi="Times New Roman" w:hint="default"/>
          <w:spacing w:val="-20"/>
          <w:sz w:val="42"/>
          <w:szCs w:val="42"/>
        </w:rPr>
      </w:pPr>
    </w:p>
    <w:p>
      <w:pPr>
        <w:pStyle w:val="style0"/>
        <w:tabs>
          <w:tab w:val="left" w:leader="none" w:pos="3360"/>
        </w:tabs>
        <w:adjustRightInd w:val="false"/>
        <w:snapToGrid w:val="false"/>
        <w:spacing w:lineRule="exact" w:line="584"/>
        <w:jc w:val="center"/>
        <w:rPr>
          <w:rFonts w:ascii="Times New Roman" w:cs="Times New Roman" w:eastAsia="方正小标宋_GBK" w:hAnsi="Times New Roman" w:hint="default"/>
          <w:spacing w:val="-20"/>
          <w:sz w:val="42"/>
          <w:szCs w:val="42"/>
        </w:rPr>
      </w:pPr>
    </w:p>
    <w:p>
      <w:pPr>
        <w:pStyle w:val="style0"/>
        <w:tabs>
          <w:tab w:val="left" w:leader="none" w:pos="3360"/>
        </w:tabs>
        <w:adjustRightInd w:val="false"/>
        <w:snapToGrid w:val="false"/>
        <w:spacing w:lineRule="exact" w:line="584"/>
        <w:jc w:val="center"/>
        <w:rPr>
          <w:rFonts w:ascii="Times New Roman" w:cs="Times New Roman" w:eastAsia="方正小标宋_GBK" w:hAnsi="Times New Roman" w:hint="default"/>
          <w:spacing w:val="-20"/>
          <w:sz w:val="42"/>
          <w:szCs w:val="42"/>
        </w:rPr>
      </w:pPr>
    </w:p>
    <w:p>
      <w:pPr>
        <w:pStyle w:val="style0"/>
        <w:tabs>
          <w:tab w:val="left" w:leader="none" w:pos="3360"/>
        </w:tabs>
        <w:adjustRightInd w:val="false"/>
        <w:snapToGrid w:val="false"/>
        <w:spacing w:lineRule="exact" w:line="584"/>
        <w:jc w:val="center"/>
        <w:rPr>
          <w:rFonts w:ascii="Times New Roman" w:cs="Times New Roman" w:eastAsia="方正小标宋_GBK" w:hAnsi="Times New Roman" w:hint="default"/>
          <w:spacing w:val="-20"/>
          <w:sz w:val="42"/>
          <w:szCs w:val="42"/>
        </w:rPr>
      </w:pPr>
    </w:p>
    <w:p>
      <w:pPr>
        <w:pStyle w:val="style0"/>
        <w:tabs>
          <w:tab w:val="left" w:leader="none" w:pos="3360"/>
        </w:tabs>
        <w:adjustRightInd w:val="false"/>
        <w:snapToGrid w:val="false"/>
        <w:spacing w:lineRule="exact" w:line="584"/>
        <w:jc w:val="center"/>
        <w:rPr>
          <w:rFonts w:ascii="Times New Roman" w:cs="Times New Roman" w:eastAsia="方正小标宋_GBK" w:hAnsi="Times New Roman" w:hint="default"/>
          <w:spacing w:val="-20"/>
          <w:sz w:val="42"/>
          <w:szCs w:val="42"/>
        </w:rPr>
      </w:pPr>
    </w:p>
    <w:p>
      <w:pPr>
        <w:pStyle w:val="style0"/>
        <w:tabs>
          <w:tab w:val="left" w:leader="none" w:pos="3360"/>
        </w:tabs>
        <w:adjustRightInd w:val="false"/>
        <w:snapToGrid w:val="false"/>
        <w:spacing w:lineRule="exact" w:line="584"/>
        <w:jc w:val="center"/>
        <w:rPr>
          <w:rFonts w:ascii="Times New Roman" w:cs="Times New Roman" w:eastAsia="方正小标宋_GBK" w:hAnsi="Times New Roman" w:hint="default"/>
          <w:spacing w:val="-20"/>
          <w:sz w:val="42"/>
          <w:szCs w:val="42"/>
        </w:rPr>
      </w:pPr>
      <w:r>
        <w:rPr>
          <w:rFonts w:ascii="Times New Roman" w:cs="Times New Roman" w:eastAsia="方正小标宋_GBK" w:hAnsi="Times New Roman" w:hint="default"/>
          <w:spacing w:val="-20"/>
          <w:sz w:val="42"/>
          <w:szCs w:val="42"/>
        </w:rPr>
        <w:t>浙江省大学生科技创新活动计划（新苗人才计划）</w:t>
      </w:r>
    </w:p>
    <w:p>
      <w:pPr>
        <w:pStyle w:val="style0"/>
        <w:tabs>
          <w:tab w:val="left" w:leader="none" w:pos="3675"/>
          <w:tab w:val="left" w:leader="none" w:pos="7560"/>
        </w:tabs>
        <w:adjustRightInd w:val="false"/>
        <w:snapToGrid w:val="false"/>
        <w:spacing w:lineRule="exact" w:line="584"/>
        <w:jc w:val="center"/>
        <w:rPr>
          <w:rFonts w:ascii="Times New Roman" w:cs="Times New Roman" w:eastAsia="方正小标宋_GBK" w:hAnsi="Times New Roman" w:hint="default"/>
          <w:spacing w:val="-20"/>
          <w:sz w:val="42"/>
          <w:szCs w:val="42"/>
        </w:rPr>
      </w:pPr>
    </w:p>
    <w:p>
      <w:pPr>
        <w:pStyle w:val="style0"/>
        <w:tabs>
          <w:tab w:val="left" w:leader="none" w:pos="3675"/>
          <w:tab w:val="left" w:leader="none" w:pos="7560"/>
        </w:tabs>
        <w:adjustRightInd w:val="false"/>
        <w:snapToGrid w:val="false"/>
        <w:spacing w:lineRule="exact" w:line="584"/>
        <w:jc w:val="center"/>
        <w:rPr>
          <w:rFonts w:ascii="Times New Roman" w:cs="Times New Roman" w:eastAsia="方正小标宋_GBK" w:hAnsi="Times New Roman" w:hint="default"/>
          <w:spacing w:val="-20"/>
          <w:sz w:val="42"/>
          <w:szCs w:val="42"/>
        </w:rPr>
      </w:pPr>
      <w:r>
        <w:rPr>
          <w:rFonts w:ascii="Times New Roman" w:cs="Times New Roman" w:eastAsia="方正小标宋_GBK" w:hAnsi="Times New Roman" w:hint="default"/>
          <w:spacing w:val="-20"/>
          <w:sz w:val="42"/>
          <w:szCs w:val="42"/>
        </w:rPr>
        <w:t>项目结题报告</w:t>
      </w:r>
    </w:p>
    <w:p>
      <w:pPr>
        <w:pStyle w:val="style0"/>
        <w:adjustRightInd w:val="false"/>
        <w:snapToGrid w:val="false"/>
        <w:spacing w:lineRule="exact" w:line="584"/>
        <w:jc w:val="center"/>
        <w:rPr>
          <w:rFonts w:ascii="Times New Roman" w:cs="Times New Roman" w:eastAsia="黑体" w:hAnsi="Times New Roman" w:hint="default"/>
          <w:b/>
          <w:spacing w:val="60"/>
          <w:sz w:val="44"/>
          <w:szCs w:val="44"/>
        </w:rPr>
      </w:pPr>
    </w:p>
    <w:p>
      <w:pPr>
        <w:pStyle w:val="style0"/>
        <w:adjustRightInd w:val="false"/>
        <w:snapToGrid w:val="false"/>
        <w:spacing w:lineRule="exact" w:line="584"/>
        <w:jc w:val="center"/>
        <w:rPr>
          <w:rFonts w:ascii="Times New Roman" w:cs="Times New Roman" w:eastAsia="黑体" w:hAnsi="Times New Roman" w:hint="default"/>
          <w:b/>
          <w:spacing w:val="60"/>
          <w:sz w:val="44"/>
          <w:szCs w:val="44"/>
        </w:rPr>
      </w:pPr>
    </w:p>
    <w:p>
      <w:pPr>
        <w:pStyle w:val="style0"/>
        <w:tabs>
          <w:tab w:val="left" w:leader="none" w:pos="3465"/>
        </w:tabs>
        <w:adjustRightInd w:val="false"/>
        <w:snapToGrid w:val="false"/>
        <w:spacing w:lineRule="exact" w:line="584"/>
        <w:ind w:firstLine="889" w:firstLineChars="246"/>
        <w:rPr>
          <w:rFonts w:ascii="Times New Roman" w:cs="Times New Roman" w:eastAsia="仿宋_GB2312" w:hAnsi="Times New Roman" w:hint="default"/>
          <w:b/>
          <w:sz w:val="32"/>
          <w:szCs w:val="32"/>
          <w:u w:val="single"/>
        </w:rPr>
      </w:pPr>
      <w:r>
        <w:rPr>
          <w:rFonts w:ascii="Times New Roman" w:cs="Times New Roman" w:eastAsia="仿宋_GB2312" w:hAnsi="Times New Roman" w:hint="default"/>
          <w:b/>
          <w:spacing w:val="20"/>
          <w:sz w:val="32"/>
          <w:szCs w:val="32"/>
        </w:rPr>
        <w:t>项 目 编 号</w:t>
      </w:r>
      <w:r>
        <w:rPr>
          <w:rFonts w:ascii="Times New Roman" w:cs="Times New Roman" w:eastAsia="仿宋_GB2312" w:hAnsi="Times New Roman" w:hint="default"/>
          <w:b/>
          <w:sz w:val="32"/>
          <w:szCs w:val="32"/>
        </w:rPr>
        <w:t>：</w:t>
      </w:r>
      <w:r>
        <w:rPr>
          <w:rFonts w:ascii="Times New Roman" w:cs="Times New Roman" w:eastAsia="仿宋_GB2312" w:hAnsi="Times New Roman" w:hint="default"/>
          <w:b/>
          <w:sz w:val="32"/>
          <w:szCs w:val="32"/>
          <w:u w:val="single"/>
        </w:rPr>
        <w:t xml:space="preserve">                         </w:t>
      </w:r>
    </w:p>
    <w:p>
      <w:pPr>
        <w:pStyle w:val="style0"/>
        <w:tabs>
          <w:tab w:val="left" w:leader="none" w:pos="3465"/>
        </w:tabs>
        <w:adjustRightInd w:val="false"/>
        <w:snapToGrid w:val="false"/>
        <w:spacing w:lineRule="exact" w:line="584"/>
        <w:ind w:firstLine="889" w:firstLineChars="246"/>
        <w:rPr>
          <w:rFonts w:ascii="Times New Roman" w:cs="Times New Roman" w:eastAsia="仿宋_GB2312" w:hAnsi="Times New Roman" w:hint="default"/>
          <w:b/>
          <w:sz w:val="32"/>
          <w:szCs w:val="32"/>
          <w:u w:val="single"/>
        </w:rPr>
      </w:pPr>
      <w:r>
        <w:rPr>
          <w:rFonts w:ascii="Times New Roman" w:cs="Times New Roman" w:eastAsia="仿宋_GB2312" w:hAnsi="Times New Roman" w:hint="default"/>
          <w:b/>
          <w:spacing w:val="20"/>
          <w:sz w:val="32"/>
          <w:szCs w:val="32"/>
        </w:rPr>
        <w:t>项 目 名 称：</w:t>
      </w:r>
      <w:r>
        <w:rPr>
          <w:rFonts w:ascii="Times New Roman" w:cs="Times New Roman" w:eastAsia="仿宋_GB2312" w:hAnsi="Times New Roman" w:hint="default"/>
          <w:b/>
          <w:sz w:val="32"/>
          <w:szCs w:val="32"/>
          <w:u w:val="single"/>
        </w:rPr>
        <w:t xml:space="preserve">                         </w:t>
      </w:r>
    </w:p>
    <w:p>
      <w:pPr>
        <w:pStyle w:val="style0"/>
        <w:tabs>
          <w:tab w:val="left" w:leader="none" w:pos="3465"/>
        </w:tabs>
        <w:adjustRightInd w:val="false"/>
        <w:snapToGrid w:val="false"/>
        <w:spacing w:lineRule="exact" w:line="584"/>
        <w:ind w:firstLine="889" w:firstLineChars="246"/>
        <w:rPr>
          <w:rFonts w:ascii="Times New Roman" w:cs="Times New Roman" w:eastAsia="仿宋_GB2312" w:hAnsi="Times New Roman" w:hint="default"/>
          <w:b/>
          <w:spacing w:val="20"/>
          <w:sz w:val="32"/>
          <w:szCs w:val="32"/>
        </w:rPr>
      </w:pPr>
      <w:r>
        <w:rPr>
          <w:rFonts w:ascii="Times New Roman" w:cs="Times New Roman" w:eastAsia="仿宋_GB2312" w:hAnsi="Times New Roman" w:hint="default"/>
          <w:b/>
          <w:spacing w:val="20"/>
          <w:sz w:val="32"/>
          <w:szCs w:val="32"/>
        </w:rPr>
        <w:t>项目负责人：</w:t>
      </w:r>
      <w:r>
        <w:rPr>
          <w:rFonts w:ascii="Times New Roman" w:cs="Times New Roman" w:eastAsia="仿宋_GB2312" w:hAnsi="Times New Roman" w:hint="default"/>
          <w:b/>
          <w:sz w:val="32"/>
          <w:szCs w:val="32"/>
          <w:u w:val="single"/>
        </w:rPr>
        <w:t xml:space="preserve">                           </w:t>
      </w:r>
    </w:p>
    <w:p>
      <w:pPr>
        <w:pStyle w:val="style0"/>
        <w:tabs>
          <w:tab w:val="left" w:leader="none" w:pos="3465"/>
        </w:tabs>
        <w:adjustRightInd w:val="false"/>
        <w:snapToGrid w:val="false"/>
        <w:spacing w:lineRule="exact" w:line="584"/>
        <w:ind w:firstLine="889" w:firstLineChars="246"/>
        <w:rPr>
          <w:rFonts w:ascii="Times New Roman" w:cs="Times New Roman" w:eastAsia="仿宋_GB2312" w:hAnsi="Times New Roman" w:hint="default"/>
          <w:b/>
          <w:sz w:val="32"/>
          <w:szCs w:val="32"/>
          <w:u w:val="single"/>
        </w:rPr>
      </w:pPr>
      <w:r>
        <w:rPr>
          <w:rFonts w:ascii="Times New Roman" w:cs="Times New Roman" w:eastAsia="仿宋_GB2312" w:hAnsi="Times New Roman" w:hint="default"/>
          <w:b/>
          <w:spacing w:val="20"/>
          <w:sz w:val="32"/>
          <w:szCs w:val="32"/>
        </w:rPr>
        <w:t>学 校 名 称：</w:t>
      </w:r>
      <w:r>
        <w:rPr>
          <w:rFonts w:ascii="Times New Roman" w:cs="Times New Roman" w:eastAsia="仿宋_GB2312" w:hAnsi="Times New Roman" w:hint="default"/>
          <w:b/>
          <w:sz w:val="32"/>
          <w:szCs w:val="32"/>
          <w:u w:val="single"/>
        </w:rPr>
        <w:t xml:space="preserve">                         </w:t>
      </w:r>
    </w:p>
    <w:p>
      <w:pPr>
        <w:pStyle w:val="style0"/>
        <w:tabs>
          <w:tab w:val="left" w:leader="none" w:pos="3465"/>
        </w:tabs>
        <w:adjustRightInd w:val="false"/>
        <w:snapToGrid w:val="false"/>
        <w:spacing w:lineRule="exact" w:line="584"/>
        <w:ind w:firstLine="889" w:firstLineChars="246"/>
        <w:rPr>
          <w:rFonts w:ascii="Times New Roman" w:cs="Times New Roman" w:eastAsia="仿宋_GB2312" w:hAnsi="Times New Roman" w:hint="default"/>
          <w:b/>
          <w:sz w:val="32"/>
          <w:szCs w:val="32"/>
          <w:u w:val="single"/>
        </w:rPr>
      </w:pPr>
      <w:r>
        <w:rPr>
          <w:rFonts w:ascii="Times New Roman" w:cs="Times New Roman" w:eastAsia="仿宋_GB2312" w:hAnsi="Times New Roman" w:hint="default"/>
          <w:b/>
          <w:spacing w:val="20"/>
          <w:sz w:val="32"/>
          <w:szCs w:val="32"/>
        </w:rPr>
        <w:t>主要依托学科：</w:t>
      </w:r>
      <w:r>
        <w:rPr>
          <w:rFonts w:ascii="Times New Roman" w:cs="Times New Roman" w:eastAsia="仿宋_GB2312" w:hAnsi="Times New Roman" w:hint="default"/>
          <w:b/>
          <w:sz w:val="32"/>
          <w:szCs w:val="32"/>
          <w:u w:val="single"/>
        </w:rPr>
        <w:t xml:space="preserve">                        </w:t>
      </w:r>
    </w:p>
    <w:p>
      <w:pPr>
        <w:pStyle w:val="style0"/>
        <w:adjustRightInd w:val="false"/>
        <w:snapToGrid w:val="false"/>
        <w:spacing w:lineRule="exact" w:line="584"/>
        <w:ind w:firstLine="885" w:firstLineChars="245"/>
        <w:rPr>
          <w:rFonts w:ascii="Times New Roman" w:cs="Times New Roman" w:eastAsia="仿宋_GB2312" w:hAnsi="Times New Roman" w:hint="default"/>
          <w:b/>
          <w:spacing w:val="20"/>
          <w:sz w:val="32"/>
          <w:szCs w:val="32"/>
        </w:rPr>
      </w:pPr>
      <w:r>
        <w:rPr>
          <w:rFonts w:ascii="Times New Roman" w:cs="Times New Roman" w:eastAsia="仿宋_GB2312" w:hAnsi="Times New Roman" w:hint="default"/>
          <w:b/>
          <w:spacing w:val="20"/>
          <w:sz w:val="32"/>
          <w:szCs w:val="32"/>
        </w:rPr>
        <w:t>结 题 日 期：</w:t>
      </w:r>
      <w:r>
        <w:rPr>
          <w:rFonts w:ascii="Times New Roman" w:cs="Times New Roman" w:eastAsia="仿宋_GB2312" w:hAnsi="Times New Roman" w:hint="default"/>
          <w:b/>
          <w:sz w:val="32"/>
          <w:szCs w:val="32"/>
          <w:u w:val="single"/>
        </w:rPr>
        <w:t xml:space="preserve">                         </w:t>
      </w:r>
    </w:p>
    <w:p>
      <w:pPr>
        <w:pStyle w:val="style0"/>
        <w:tabs>
          <w:tab w:val="left" w:leader="none" w:pos="1260"/>
          <w:tab w:val="left" w:leader="none" w:pos="3465"/>
          <w:tab w:val="left" w:leader="none" w:pos="7560"/>
        </w:tabs>
        <w:adjustRightInd w:val="false"/>
        <w:snapToGrid w:val="false"/>
        <w:spacing w:lineRule="exact" w:line="584"/>
        <w:ind w:firstLine="881" w:firstLineChars="244"/>
        <w:jc w:val="left"/>
        <w:rPr>
          <w:rFonts w:ascii="Times New Roman" w:cs="Times New Roman" w:eastAsia="仿宋_GB2312" w:hAnsi="Times New Roman" w:hint="default"/>
          <w:sz w:val="32"/>
          <w:szCs w:val="32"/>
        </w:rPr>
      </w:pPr>
      <w:r>
        <w:rPr>
          <w:rFonts w:ascii="Times New Roman" w:cs="Times New Roman" w:eastAsia="仿宋_GB2312" w:hAnsi="Times New Roman" w:hint="default"/>
          <w:b/>
          <w:spacing w:val="20"/>
          <w:sz w:val="32"/>
          <w:szCs w:val="32"/>
        </w:rPr>
        <w:t>项 目 类 别：</w:t>
      </w:r>
      <w:r>
        <w:rPr>
          <w:rFonts w:ascii="Times New Roman" w:cs="Times New Roman" w:eastAsia="仿宋_GB2312" w:hAnsi="Times New Roman" w:hint="default"/>
          <w:sz w:val="32"/>
          <w:szCs w:val="32"/>
        </w:rPr>
        <w:t>大学生科技创新项目□</w:t>
      </w:r>
    </w:p>
    <w:p>
      <w:pPr>
        <w:pStyle w:val="style0"/>
        <w:adjustRightInd w:val="false"/>
        <w:snapToGrid w:val="false"/>
        <w:spacing w:lineRule="exact" w:line="584"/>
        <w:rPr>
          <w:rFonts w:ascii="Times New Roman" w:cs="Times New Roman" w:eastAsia="仿宋_GB2312" w:hAnsi="Times New Roman" w:hint="default"/>
          <w:sz w:val="32"/>
          <w:szCs w:val="32"/>
        </w:rPr>
      </w:pPr>
      <w:r>
        <w:rPr>
          <w:rFonts w:ascii="Times New Roman" w:cs="Times New Roman" w:eastAsia="仿宋_GB2312" w:hAnsi="Times New Roman" w:hint="default"/>
          <w:spacing w:val="2"/>
          <w:sz w:val="32"/>
          <w:szCs w:val="32"/>
        </w:rPr>
        <w:t xml:space="preserve">                    </w:t>
      </w:r>
      <w:r>
        <w:rPr>
          <w:rFonts w:ascii="Times New Roman" w:cs="Times New Roman" w:eastAsia="仿宋_GB2312" w:hAnsi="Times New Roman" w:hint="default"/>
          <w:sz w:val="32"/>
          <w:szCs w:val="32"/>
        </w:rPr>
        <w:t>大学生创新创业孵化项目□</w:t>
      </w:r>
    </w:p>
    <w:p>
      <w:pPr>
        <w:pStyle w:val="style0"/>
        <w:adjustRightInd w:val="false"/>
        <w:snapToGrid w:val="false"/>
        <w:spacing w:lineRule="exact" w:line="584"/>
        <w:rPr>
          <w:rFonts w:ascii="Times New Roman" w:cs="Times New Roman" w:eastAsia="仿宋_GB2312" w:hAnsi="Times New Roman" w:hint="default"/>
          <w:sz w:val="32"/>
          <w:szCs w:val="32"/>
        </w:rPr>
      </w:pPr>
      <w:r>
        <w:rPr>
          <w:rFonts w:ascii="Times New Roman" w:cs="Times New Roman" w:eastAsia="仿宋_GB2312" w:hAnsi="Times New Roman" w:hint="default"/>
          <w:sz w:val="32"/>
          <w:szCs w:val="32"/>
        </w:rPr>
        <w:t xml:space="preserve"> </w:t>
      </w:r>
      <w:r>
        <w:rPr>
          <w:rFonts w:ascii="Times New Roman" w:cs="Times New Roman" w:eastAsia="仿宋_GB2312" w:hAnsi="Times New Roman" w:hint="default"/>
          <w:spacing w:val="2"/>
          <w:sz w:val="32"/>
          <w:szCs w:val="32"/>
        </w:rPr>
        <w:t xml:space="preserve">                   </w:t>
      </w:r>
      <w:r>
        <w:rPr>
          <w:rFonts w:ascii="Times New Roman" w:cs="Times New Roman" w:eastAsia="仿宋_GB2312" w:hAnsi="Times New Roman" w:hint="default"/>
          <w:sz w:val="32"/>
          <w:szCs w:val="32"/>
        </w:rPr>
        <w:t>大学生科技成果推广项目□</w:t>
      </w:r>
    </w:p>
    <w:p>
      <w:pPr>
        <w:pStyle w:val="style0"/>
        <w:adjustRightInd w:val="false"/>
        <w:snapToGrid w:val="false"/>
        <w:spacing w:lineRule="exact" w:line="584"/>
        <w:jc w:val="center"/>
        <w:rPr>
          <w:rFonts w:ascii="Times New Roman" w:cs="Times New Roman" w:eastAsia="黑体" w:hAnsi="Times New Roman" w:hint="default"/>
          <w:b/>
          <w:sz w:val="24"/>
        </w:rPr>
      </w:pPr>
    </w:p>
    <w:p>
      <w:pPr>
        <w:pStyle w:val="style0"/>
        <w:adjustRightInd w:val="false"/>
        <w:snapToGrid w:val="false"/>
        <w:spacing w:lineRule="exact" w:line="584"/>
        <w:jc w:val="center"/>
        <w:rPr>
          <w:rFonts w:ascii="Times New Roman" w:cs="Times New Roman" w:eastAsia="黑体" w:hAnsi="Times New Roman" w:hint="default"/>
          <w:b/>
          <w:sz w:val="24"/>
        </w:rPr>
      </w:pPr>
    </w:p>
    <w:p>
      <w:pPr>
        <w:pStyle w:val="style0"/>
        <w:adjustRightInd w:val="false"/>
        <w:snapToGrid w:val="false"/>
        <w:spacing w:lineRule="exact" w:line="584"/>
        <w:jc w:val="center"/>
        <w:rPr>
          <w:rFonts w:ascii="Times New Roman" w:cs="Times New Roman" w:eastAsia="方正小标宋_GBK" w:hAnsi="Times New Roman" w:hint="default"/>
          <w:sz w:val="28"/>
          <w:szCs w:val="28"/>
        </w:rPr>
      </w:pPr>
      <w:r>
        <w:rPr>
          <w:rFonts w:ascii="Times New Roman" w:cs="Times New Roman" w:eastAsia="方正小标宋_GBK" w:hAnsi="Times New Roman" w:hint="default"/>
          <w:sz w:val="28"/>
          <w:szCs w:val="28"/>
        </w:rPr>
        <w:t>浙江省大学生科技创新活动计划（新苗人才计划）实施办公室　制</w:t>
      </w:r>
    </w:p>
    <w:p>
      <w:pPr>
        <w:pStyle w:val="style0"/>
        <w:widowControl/>
        <w:spacing w:lineRule="auto" w:line="360"/>
        <w:jc w:val="left"/>
        <w:rPr>
          <w:rFonts w:ascii="Times New Roman" w:eastAsia="方正小标宋_GBK" w:hAnsi="Times New Roman"/>
          <w:sz w:val="28"/>
          <w:szCs w:val="28"/>
        </w:rPr>
      </w:pPr>
    </w:p>
    <w:p>
      <w:pPr>
        <w:pStyle w:val="style0"/>
        <w:spacing w:after="120" w:afterLines="50"/>
        <w:jc w:val="left"/>
        <w:rPr>
          <w:rFonts w:ascii="Times New Roman" w:cs="Times New Roman" w:eastAsia="黑体" w:hAnsi="Times New Roman" w:hint="default"/>
          <w:b/>
          <w:bCs/>
          <w:kern w:val="2"/>
          <w:sz w:val="28"/>
          <w:szCs w:val="28"/>
          <w:lang w:val="en-US" w:bidi="ar-SA" w:eastAsia="zh-CN"/>
        </w:rPr>
      </w:pPr>
      <w:r>
        <w:rPr>
          <w:rFonts w:ascii="Times New Roman" w:eastAsia="黑体" w:hAnsi="Times New Roman"/>
          <w:b/>
          <w:bCs/>
          <w:sz w:val="28"/>
          <w:szCs w:val="28"/>
        </w:rPr>
        <w:br w:type="page"/>
      </w:r>
      <w:r>
        <w:rPr>
          <w:rFonts w:ascii="Times New Roman" w:cs="Times New Roman" w:eastAsia="黑体" w:hAnsi="Times New Roman" w:hint="default"/>
          <w:b/>
          <w:bCs/>
          <w:kern w:val="2"/>
          <w:sz w:val="28"/>
          <w:szCs w:val="28"/>
          <w:lang w:val="en-US" w:bidi="ar-SA" w:eastAsia="zh-CN"/>
        </w:rPr>
        <w:t>一、项目情况</w:t>
      </w:r>
    </w:p>
    <w:tbl>
      <w:tblPr>
        <w:tblStyle w:val="style105"/>
        <w:tblW w:w="81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880"/>
        <w:gridCol w:w="972"/>
        <w:gridCol w:w="413"/>
        <w:gridCol w:w="471"/>
        <w:gridCol w:w="961"/>
        <w:gridCol w:w="116"/>
        <w:gridCol w:w="1176"/>
        <w:gridCol w:w="143"/>
        <w:gridCol w:w="912"/>
        <w:gridCol w:w="307"/>
        <w:gridCol w:w="482"/>
        <w:gridCol w:w="422"/>
        <w:gridCol w:w="461"/>
      </w:tblGrid>
      <w:tr>
        <w:trPr>
          <w:cantSplit/>
          <w:trHeight w:val="488" w:hRule="atLeast"/>
          <w:jc w:val="center"/>
        </w:trPr>
        <w:tc>
          <w:tcPr>
            <w:tcW w:w="455" w:type="dxa"/>
            <w:vMerge w:val="restart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项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目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概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况</w:t>
            </w:r>
          </w:p>
        </w:tc>
        <w:tc>
          <w:tcPr>
            <w:tcW w:w="1852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项目名称</w:t>
            </w:r>
          </w:p>
        </w:tc>
        <w:tc>
          <w:tcPr>
            <w:tcW w:w="5864" w:type="dxa"/>
            <w:gridSpan w:val="11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</w:tr>
      <w:tr>
        <w:tblPrEx/>
        <w:trPr>
          <w:cantSplit/>
          <w:trHeight w:val="443" w:hRule="atLeast"/>
          <w:jc w:val="center"/>
        </w:trPr>
        <w:tc>
          <w:tcPr>
            <w:tcW w:w="455" w:type="dxa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</w:rPr>
              <w:t>项目性质</w:t>
            </w:r>
          </w:p>
        </w:tc>
        <w:tc>
          <w:tcPr>
            <w:tcW w:w="5864" w:type="dxa"/>
            <w:gridSpan w:val="11"/>
            <w:tcBorders/>
            <w:vAlign w:val="center"/>
          </w:tcPr>
          <w:p>
            <w:pPr>
              <w:pStyle w:val="style0"/>
              <w:spacing w:lineRule="exact" w:line="320"/>
              <w:ind w:firstLine="1200" w:firstLineChars="500"/>
              <w:rPr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</w:rPr>
              <w:t>（）基础研究      （）应用研究</w:t>
            </w:r>
          </w:p>
        </w:tc>
      </w:tr>
      <w:tr>
        <w:tblPrEx/>
        <w:trPr>
          <w:cantSplit/>
          <w:trHeight w:val="377" w:hRule="atLeast"/>
          <w:jc w:val="center"/>
        </w:trPr>
        <w:tc>
          <w:tcPr>
            <w:tcW w:w="455" w:type="dxa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</w:rPr>
              <w:t>项目来源</w:t>
            </w:r>
          </w:p>
        </w:tc>
        <w:tc>
          <w:tcPr>
            <w:tcW w:w="5864" w:type="dxa"/>
            <w:gridSpan w:val="11"/>
            <w:tcBorders/>
            <w:vAlign w:val="center"/>
          </w:tcPr>
          <w:p>
            <w:pPr>
              <w:pStyle w:val="style0"/>
              <w:spacing w:lineRule="exact" w:line="320"/>
              <w:ind w:firstLine="720" w:firstLineChars="300"/>
              <w:jc w:val="center"/>
              <w:rPr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</w:rPr>
              <w:t>（）自主立题      （）教师指导选题</w:t>
            </w:r>
          </w:p>
        </w:tc>
      </w:tr>
      <w:tr>
        <w:tblPrEx/>
        <w:trPr>
          <w:cantSplit/>
          <w:trHeight w:val="237" w:hRule="atLeast"/>
          <w:jc w:val="center"/>
        </w:trPr>
        <w:tc>
          <w:tcPr>
            <w:tcW w:w="455" w:type="dxa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</w:rPr>
              <w:t>起止时间</w:t>
            </w:r>
          </w:p>
        </w:tc>
        <w:tc>
          <w:tcPr>
            <w:tcW w:w="5864" w:type="dxa"/>
            <w:gridSpan w:val="11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</w:rPr>
              <w:t>自      年   月  至       年   月</w:t>
            </w:r>
          </w:p>
        </w:tc>
      </w:tr>
      <w:tr>
        <w:tblPrEx/>
        <w:trPr>
          <w:cantSplit/>
          <w:trHeight w:val="374" w:hRule="atLeast"/>
          <w:jc w:val="center"/>
        </w:trPr>
        <w:tc>
          <w:tcPr>
            <w:tcW w:w="1335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项目状况</w:t>
            </w:r>
          </w:p>
        </w:tc>
        <w:tc>
          <w:tcPr>
            <w:tcW w:w="6836" w:type="dxa"/>
            <w:gridSpan w:val="1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1</w:t>
            </w:r>
            <w:r>
              <w:rPr>
                <w:rFonts w:ascii="Times New Roman" w:cs="Times New Roman" w:eastAsia="仿宋_GB2312" w:hAnsi="Times New Roman" w:hint="default"/>
                <w:sz w:val="24"/>
                <w:szCs w:val="21"/>
                <w:lang w:eastAsia="zh-CN"/>
              </w:rPr>
              <w:t>．</w:t>
            </w: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研发阶段  2</w:t>
            </w:r>
            <w:r>
              <w:rPr>
                <w:rFonts w:ascii="Times New Roman" w:cs="Times New Roman" w:eastAsia="仿宋_GB2312" w:hAnsi="Times New Roman" w:hint="default"/>
                <w:sz w:val="24"/>
                <w:szCs w:val="21"/>
                <w:lang w:eastAsia="zh-CN"/>
              </w:rPr>
              <w:t>．</w:t>
            </w: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 xml:space="preserve">中试阶段 </w:t>
            </w:r>
            <w:r>
              <w:rPr>
                <w:rFonts w:ascii="Times New Roman" w:cs="Times New Roman" w:eastAsia="仿宋_GB2312" w:hAnsi="Times New Roman" w:hint="default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3</w:t>
            </w:r>
            <w:r>
              <w:rPr>
                <w:rFonts w:ascii="Times New Roman" w:cs="Times New Roman" w:eastAsia="仿宋_GB2312" w:hAnsi="Times New Roman" w:hint="default"/>
                <w:sz w:val="24"/>
                <w:szCs w:val="21"/>
                <w:lang w:eastAsia="zh-CN"/>
              </w:rPr>
              <w:t>．</w:t>
            </w: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批量（规模）生产（选项打√）</w:t>
            </w:r>
          </w:p>
        </w:tc>
      </w:tr>
      <w:tr>
        <w:tblPrEx/>
        <w:trPr>
          <w:cantSplit/>
          <w:trHeight w:val="615" w:hRule="exact"/>
          <w:jc w:val="center"/>
        </w:trPr>
        <w:tc>
          <w:tcPr>
            <w:tcW w:w="455" w:type="dxa"/>
            <w:vMerge w:val="restart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项</w:t>
            </w:r>
          </w:p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目</w:t>
            </w:r>
          </w:p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负</w:t>
            </w:r>
          </w:p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责</w:t>
            </w:r>
          </w:p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人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姓名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884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性别</w:t>
            </w:r>
          </w:p>
        </w:tc>
        <w:tc>
          <w:tcPr>
            <w:tcW w:w="1077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出生年月</w:t>
            </w:r>
          </w:p>
        </w:tc>
        <w:tc>
          <w:tcPr>
            <w:tcW w:w="912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789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学历</w:t>
            </w:r>
          </w:p>
        </w:tc>
        <w:tc>
          <w:tcPr>
            <w:tcW w:w="883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</w:tr>
      <w:tr>
        <w:tblPrEx/>
        <w:trPr>
          <w:cantSplit/>
          <w:trHeight w:val="708" w:hRule="exact"/>
          <w:jc w:val="center"/>
        </w:trPr>
        <w:tc>
          <w:tcPr>
            <w:tcW w:w="455" w:type="dxa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880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所在学院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077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联系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电话</w:t>
            </w:r>
          </w:p>
        </w:tc>
        <w:tc>
          <w:tcPr>
            <w:tcW w:w="1319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912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邮箱</w:t>
            </w:r>
          </w:p>
        </w:tc>
        <w:tc>
          <w:tcPr>
            <w:tcW w:w="1672" w:type="dxa"/>
            <w:gridSpan w:val="4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</w:tr>
      <w:tr>
        <w:tblPrEx/>
        <w:trPr>
          <w:cantSplit/>
          <w:trHeight w:val="441" w:hRule="exact"/>
          <w:jc w:val="center"/>
        </w:trPr>
        <w:tc>
          <w:tcPr>
            <w:tcW w:w="1335" w:type="dxa"/>
            <w:gridSpan w:val="2"/>
            <w:vMerge w:val="restart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项 目 组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主要成员</w:t>
            </w:r>
          </w:p>
        </w:tc>
        <w:tc>
          <w:tcPr>
            <w:tcW w:w="1856" w:type="dxa"/>
            <w:gridSpan w:val="3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姓 名</w:t>
            </w:r>
          </w:p>
        </w:tc>
        <w:tc>
          <w:tcPr>
            <w:tcW w:w="1077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性 别</w:t>
            </w:r>
          </w:p>
        </w:tc>
        <w:tc>
          <w:tcPr>
            <w:tcW w:w="1319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学 历</w:t>
            </w:r>
          </w:p>
        </w:tc>
        <w:tc>
          <w:tcPr>
            <w:tcW w:w="912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专 业</w:t>
            </w:r>
          </w:p>
        </w:tc>
        <w:tc>
          <w:tcPr>
            <w:tcW w:w="1672" w:type="dxa"/>
            <w:gridSpan w:val="4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具体分工</w:t>
            </w:r>
          </w:p>
        </w:tc>
      </w:tr>
      <w:tr>
        <w:tblPrEx/>
        <w:trPr>
          <w:cantSplit/>
          <w:trHeight w:val="539" w:hRule="exac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  <w:tc>
          <w:tcPr>
            <w:tcW w:w="1077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  <w:tc>
          <w:tcPr>
            <w:tcW w:w="1319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  <w:tc>
          <w:tcPr>
            <w:tcW w:w="912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  <w:tc>
          <w:tcPr>
            <w:tcW w:w="1672" w:type="dxa"/>
            <w:gridSpan w:val="4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</w:tr>
      <w:tr>
        <w:tblPrEx/>
        <w:trPr>
          <w:cantSplit/>
          <w:trHeight w:val="506" w:hRule="exac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  <w:tc>
          <w:tcPr>
            <w:tcW w:w="1077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  <w:tc>
          <w:tcPr>
            <w:tcW w:w="1319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  <w:tc>
          <w:tcPr>
            <w:tcW w:w="912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  <w:tc>
          <w:tcPr>
            <w:tcW w:w="1672" w:type="dxa"/>
            <w:gridSpan w:val="4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</w:tr>
      <w:tr>
        <w:tblPrEx/>
        <w:trPr>
          <w:cantSplit/>
          <w:trHeight w:val="473" w:hRule="exac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  <w:tc>
          <w:tcPr>
            <w:tcW w:w="1077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  <w:tc>
          <w:tcPr>
            <w:tcW w:w="1319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  <w:tc>
          <w:tcPr>
            <w:tcW w:w="912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  <w:tc>
          <w:tcPr>
            <w:tcW w:w="1672" w:type="dxa"/>
            <w:gridSpan w:val="4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</w:tr>
      <w:tr>
        <w:tblPrEx/>
        <w:trPr>
          <w:cantSplit/>
          <w:trHeight w:val="514" w:hRule="exac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  <w:tc>
          <w:tcPr>
            <w:tcW w:w="1077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  <w:tc>
          <w:tcPr>
            <w:tcW w:w="1319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  <w:tc>
          <w:tcPr>
            <w:tcW w:w="912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  <w:tc>
          <w:tcPr>
            <w:tcW w:w="1672" w:type="dxa"/>
            <w:gridSpan w:val="4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Cs w:val="21"/>
              </w:rPr>
            </w:pPr>
          </w:p>
        </w:tc>
      </w:tr>
      <w:tr>
        <w:tblPrEx/>
        <w:trPr>
          <w:cantSplit/>
          <w:trHeight w:val="527" w:hRule="exact"/>
          <w:jc w:val="center"/>
        </w:trPr>
        <w:tc>
          <w:tcPr>
            <w:tcW w:w="1335" w:type="dxa"/>
            <w:gridSpan w:val="2"/>
            <w:vMerge w:val="restart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指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导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教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师</w:t>
            </w:r>
          </w:p>
        </w:tc>
        <w:tc>
          <w:tcPr>
            <w:tcW w:w="1856" w:type="dxa"/>
            <w:gridSpan w:val="3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性 别</w:t>
            </w:r>
          </w:p>
        </w:tc>
        <w:tc>
          <w:tcPr>
            <w:tcW w:w="912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211" w:type="dxa"/>
            <w:gridSpan w:val="3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出生年月</w:t>
            </w:r>
          </w:p>
        </w:tc>
        <w:tc>
          <w:tcPr>
            <w:tcW w:w="461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</w:tr>
      <w:tr>
        <w:tblPrEx/>
        <w:trPr>
          <w:cantSplit/>
          <w:trHeight w:val="549" w:hRule="exac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2231" w:type="dxa"/>
            <w:gridSpan w:val="3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联系电话</w:t>
            </w:r>
          </w:p>
        </w:tc>
        <w:tc>
          <w:tcPr>
            <w:tcW w:w="1672" w:type="dxa"/>
            <w:gridSpan w:val="4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</w:tr>
      <w:tr>
        <w:tblPrEx/>
        <w:trPr>
          <w:cantSplit/>
          <w:trHeight w:val="463" w:hRule="exac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pacing w:val="-20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9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</w:tr>
      <w:tr>
        <w:tblPrEx/>
        <w:trPr>
          <w:cantSplit/>
          <w:trHeight w:val="512" w:hRule="exac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性 别</w:t>
            </w:r>
          </w:p>
        </w:tc>
        <w:tc>
          <w:tcPr>
            <w:tcW w:w="912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211" w:type="dxa"/>
            <w:gridSpan w:val="3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出生年月</w:t>
            </w:r>
          </w:p>
        </w:tc>
        <w:tc>
          <w:tcPr>
            <w:tcW w:w="461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</w:tr>
      <w:tr>
        <w:tblPrEx/>
        <w:trPr>
          <w:cantSplit/>
          <w:trHeight w:val="513" w:hRule="exac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2231" w:type="dxa"/>
            <w:gridSpan w:val="3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联系电话</w:t>
            </w:r>
          </w:p>
        </w:tc>
        <w:tc>
          <w:tcPr>
            <w:tcW w:w="1672" w:type="dxa"/>
            <w:gridSpan w:val="4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</w:tr>
      <w:tr>
        <w:tblPrEx/>
        <w:trPr>
          <w:cantSplit/>
          <w:trHeight w:val="528" w:hRule="exac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pacing w:val="-20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9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</w:tr>
      <w:tr>
        <w:tblPrEx/>
        <w:trPr>
          <w:cantSplit/>
          <w:trHeight w:val="532" w:hRule="exac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性 别</w:t>
            </w:r>
          </w:p>
        </w:tc>
        <w:tc>
          <w:tcPr>
            <w:tcW w:w="912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211" w:type="dxa"/>
            <w:gridSpan w:val="3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出生年月</w:t>
            </w:r>
          </w:p>
        </w:tc>
        <w:tc>
          <w:tcPr>
            <w:tcW w:w="461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</w:tr>
      <w:tr>
        <w:tblPrEx/>
        <w:trPr>
          <w:cantSplit/>
          <w:trHeight w:val="442" w:hRule="exac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2231" w:type="dxa"/>
            <w:gridSpan w:val="3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联系电话</w:t>
            </w:r>
          </w:p>
        </w:tc>
        <w:tc>
          <w:tcPr>
            <w:tcW w:w="1672" w:type="dxa"/>
            <w:gridSpan w:val="4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</w:tr>
      <w:tr>
        <w:tblPrEx/>
        <w:trPr>
          <w:cantSplit/>
          <w:trHeight w:val="611" w:hRule="exac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pacing w:val="-20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9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</w:tr>
      <w:tr>
        <w:tblPrEx/>
        <w:trPr>
          <w:cantSplit/>
          <w:trHeight w:val="1969" w:hRule="atLeast"/>
          <w:jc w:val="center"/>
        </w:trPr>
        <w:tc>
          <w:tcPr>
            <w:tcW w:w="1335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项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目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主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要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内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容</w:t>
            </w:r>
          </w:p>
        </w:tc>
        <w:tc>
          <w:tcPr>
            <w:tcW w:w="6836" w:type="dxa"/>
            <w:gridSpan w:val="12"/>
            <w:tcBorders/>
            <w:vAlign w:val="center"/>
          </w:tcPr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</w:tr>
      <w:tr>
        <w:tblPrEx/>
        <w:trPr>
          <w:cantSplit/>
          <w:trHeight w:val="90" w:hRule="atLeast"/>
          <w:jc w:val="center"/>
        </w:trPr>
        <w:tc>
          <w:tcPr>
            <w:tcW w:w="1335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项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目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实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施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情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况</w:t>
            </w:r>
          </w:p>
          <w:p>
            <w:pPr>
              <w:pStyle w:val="style0"/>
              <w:spacing w:lineRule="exact" w:line="320"/>
              <w:jc w:val="both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6836" w:type="dxa"/>
            <w:gridSpan w:val="12"/>
            <w:tcBorders/>
            <w:vAlign w:val="center"/>
          </w:tcPr>
          <w:p>
            <w:pPr>
              <w:pStyle w:val="style0"/>
              <w:rPr>
                <w:rFonts w:ascii="Times New Roman" w:cs="Times New Roman" w:eastAsia="楷体_GB2312" w:hAnsi="Times New Roman" w:hint="default"/>
                <w:sz w:val="24"/>
              </w:rPr>
            </w:pPr>
            <w:r>
              <w:rPr>
                <w:rFonts w:ascii="Times New Roman" w:cs="Times New Roman" w:eastAsia="楷体_GB2312" w:hAnsi="Times New Roman" w:hint="default"/>
                <w:b/>
                <w:sz w:val="24"/>
              </w:rPr>
              <w:t>内容提示：</w:t>
            </w:r>
            <w:r>
              <w:rPr>
                <w:rFonts w:ascii="Times New Roman" w:cs="Times New Roman" w:eastAsia="楷体_GB2312" w:hAnsi="Times New Roman" w:hint="default"/>
                <w:sz w:val="24"/>
              </w:rPr>
              <w:t>1.项目实施情况；2.项目研究内容及方法的创新；3.项目成果的学术价值；4.项目成果的社会效益和经济效益；5.研究存在的不足或欠缺，尚需深入研究的问题等。6.1500字左右，可加页。</w:t>
            </w:r>
          </w:p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  <w:p>
            <w:pPr>
              <w:pStyle w:val="style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</w:tr>
      <w:tr>
        <w:tblPrEx/>
        <w:trPr>
          <w:cantSplit/>
          <w:trHeight w:val="445" w:hRule="atLeast"/>
          <w:jc w:val="center"/>
        </w:trPr>
        <w:tc>
          <w:tcPr>
            <w:tcW w:w="1335" w:type="dxa"/>
            <w:gridSpan w:val="2"/>
            <w:vMerge w:val="restart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项目实现经济效益和知识产权情况</w:t>
            </w:r>
          </w:p>
        </w:tc>
        <w:tc>
          <w:tcPr>
            <w:tcW w:w="1385" w:type="dxa"/>
            <w:gridSpan w:val="2"/>
            <w:vMerge w:val="restart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经济效益</w:t>
            </w:r>
          </w:p>
        </w:tc>
        <w:tc>
          <w:tcPr>
            <w:tcW w:w="2724" w:type="dxa"/>
            <w:gridSpan w:val="4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年产值（万元）</w:t>
            </w:r>
          </w:p>
        </w:tc>
        <w:tc>
          <w:tcPr>
            <w:tcW w:w="2727" w:type="dxa"/>
            <w:gridSpan w:val="6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年利税（万元）</w:t>
            </w:r>
          </w:p>
        </w:tc>
      </w:tr>
      <w:tr>
        <w:tblPrEx/>
        <w:trPr>
          <w:cantSplit/>
          <w:trHeight w:val="495" w:hRule="atLeas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</w:tr>
      <w:tr>
        <w:tblPrEx/>
        <w:trPr>
          <w:cantSplit/>
          <w:trHeight w:val="430" w:hRule="atLeas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restart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知识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产权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著作类</w:t>
            </w:r>
          </w:p>
        </w:tc>
      </w:tr>
      <w:tr>
        <w:tblPrEx/>
        <w:trPr>
          <w:cantSplit/>
          <w:trHeight w:val="430" w:hRule="atLeas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科技论文（篇）</w:t>
            </w:r>
          </w:p>
        </w:tc>
        <w:tc>
          <w:tcPr>
            <w:tcW w:w="2727" w:type="dxa"/>
            <w:gridSpan w:val="6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科技著作（种）</w:t>
            </w:r>
          </w:p>
        </w:tc>
      </w:tr>
      <w:tr>
        <w:tblPrEx/>
        <w:trPr>
          <w:cantSplit/>
          <w:trHeight w:val="445" w:hRule="atLeas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专利类</w:t>
            </w:r>
          </w:p>
        </w:tc>
      </w:tr>
      <w:tr>
        <w:tblPrEx/>
        <w:trPr>
          <w:cantSplit/>
          <w:trHeight w:val="420" w:hRule="atLeas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专利申请受理（件）</w:t>
            </w:r>
          </w:p>
        </w:tc>
        <w:tc>
          <w:tcPr>
            <w:tcW w:w="2727" w:type="dxa"/>
            <w:gridSpan w:val="6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发明专利数（件）</w:t>
            </w:r>
          </w:p>
        </w:tc>
      </w:tr>
      <w:tr>
        <w:tblPrEx/>
        <w:trPr>
          <w:cantSplit/>
          <w:trHeight w:val="405" w:hRule="atLeas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</w:tr>
      <w:tr>
        <w:tblPrEx/>
        <w:trPr>
          <w:cantSplit/>
          <w:trHeight w:val="460" w:hRule="atLeas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其他类（实物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  <w:t>、</w:t>
            </w: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模型等）</w:t>
            </w:r>
          </w:p>
        </w:tc>
      </w:tr>
      <w:tr>
        <w:tblPrEx/>
        <w:trPr>
          <w:cantSplit/>
          <w:trHeight w:val="475" w:hRule="atLeas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</w:tr>
      <w:tr>
        <w:tblPrEx/>
        <w:trPr>
          <w:cantSplit/>
          <w:trHeight w:val="600" w:hRule="atLeas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restart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 xml:space="preserve"> 获奖情况</w:t>
            </w:r>
          </w:p>
        </w:tc>
        <w:tc>
          <w:tcPr>
            <w:tcW w:w="1432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国家级奖项</w:t>
            </w:r>
          </w:p>
        </w:tc>
        <w:tc>
          <w:tcPr>
            <w:tcW w:w="1292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省级奖项</w:t>
            </w:r>
          </w:p>
        </w:tc>
        <w:tc>
          <w:tcPr>
            <w:tcW w:w="1362" w:type="dxa"/>
            <w:gridSpan w:val="3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市级奖项</w:t>
            </w:r>
          </w:p>
        </w:tc>
        <w:tc>
          <w:tcPr>
            <w:tcW w:w="1365" w:type="dxa"/>
            <w:gridSpan w:val="3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校级奖项</w:t>
            </w:r>
          </w:p>
        </w:tc>
      </w:tr>
      <w:tr>
        <w:tblPrEx/>
        <w:trPr>
          <w:cantSplit/>
          <w:trHeight w:val="590" w:hRule="atLeast"/>
          <w:jc w:val="center"/>
        </w:trPr>
        <w:tc>
          <w:tcPr>
            <w:tcW w:w="133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rPr>
                <w:rFonts w:ascii="Times New Roman" w:cs="Times New Roman" w:hAnsi="Times New Roman" w:hint="default"/>
              </w:rPr>
            </w:pPr>
          </w:p>
        </w:tc>
        <w:tc>
          <w:tcPr>
            <w:tcW w:w="138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432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292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362" w:type="dxa"/>
            <w:gridSpan w:val="3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</w:tc>
      </w:tr>
    </w:tbl>
    <w:p>
      <w:pPr>
        <w:pStyle w:val="style0"/>
        <w:spacing w:after="120" w:afterLines="50"/>
        <w:jc w:val="left"/>
        <w:rPr>
          <w:rFonts w:ascii="Times New Roman" w:cs="Times New Roman" w:eastAsia="黑体" w:hAnsi="Times New Roman" w:hint="default"/>
          <w:b/>
          <w:bCs/>
          <w:kern w:val="2"/>
          <w:sz w:val="28"/>
          <w:szCs w:val="28"/>
          <w:lang w:val="en-US" w:bidi="ar-SA" w:eastAsia="zh-CN"/>
        </w:rPr>
      </w:pPr>
    </w:p>
    <w:p>
      <w:pPr>
        <w:pStyle w:val="style0"/>
        <w:spacing w:after="120" w:afterLines="50"/>
        <w:jc w:val="left"/>
        <w:rPr>
          <w:rFonts w:ascii="Times New Roman" w:cs="Times New Roman" w:eastAsia="黑体" w:hAnsi="Times New Roman" w:hint="default"/>
          <w:b/>
          <w:bCs/>
          <w:kern w:val="2"/>
          <w:sz w:val="28"/>
          <w:szCs w:val="28"/>
          <w:lang w:val="en-US" w:bidi="ar-SA" w:eastAsia="zh-CN"/>
        </w:rPr>
      </w:pPr>
      <w:r>
        <w:rPr>
          <w:rFonts w:ascii="Times New Roman" w:cs="Times New Roman" w:eastAsia="黑体" w:hAnsi="Times New Roman" w:hint="default"/>
          <w:b/>
          <w:bCs/>
          <w:kern w:val="2"/>
          <w:sz w:val="28"/>
          <w:szCs w:val="28"/>
          <w:lang w:val="en-US" w:bidi="ar-SA" w:eastAsia="zh-CN"/>
        </w:rPr>
        <w:br w:type="page"/>
      </w:r>
      <w:r>
        <w:rPr>
          <w:rFonts w:ascii="Times New Roman" w:cs="Times New Roman" w:eastAsia="黑体" w:hAnsi="Times New Roman" w:hint="default"/>
          <w:b/>
          <w:bCs/>
          <w:kern w:val="2"/>
          <w:sz w:val="28"/>
          <w:szCs w:val="28"/>
          <w:lang w:val="en-US" w:bidi="ar-SA" w:eastAsia="zh-CN"/>
        </w:rPr>
        <w:t>二、项目成果统计</w:t>
      </w:r>
    </w:p>
    <w:p>
      <w:pPr>
        <w:pStyle w:val="style0"/>
        <w:spacing w:after="120" w:afterLines="50"/>
        <w:jc w:val="center"/>
        <w:rPr>
          <w:rFonts w:ascii="Times New Roman" w:cs="Times New Roman" w:eastAsia="仿宋_GB2312" w:hAnsi="Times New Roman" w:hint="default"/>
          <w:b/>
          <w:bCs/>
          <w:sz w:val="24"/>
        </w:rPr>
      </w:pPr>
      <w:r>
        <w:rPr>
          <w:rFonts w:ascii="Times New Roman" w:cs="Times New Roman" w:eastAsia="仿宋_GB2312" w:hAnsi="Times New Roman" w:hint="default"/>
          <w:b/>
          <w:bCs/>
          <w:sz w:val="24"/>
        </w:rPr>
        <w:t>完成论文登记表（具体</w:t>
      </w:r>
      <w:r>
        <w:rPr>
          <w:rFonts w:ascii="Times New Roman" w:cs="Times New Roman" w:eastAsia="仿宋_GB2312" w:hAnsi="Times New Roman" w:hint="eastAsia"/>
          <w:b/>
          <w:bCs/>
          <w:sz w:val="24"/>
          <w:lang w:eastAsia="zh-CN"/>
        </w:rPr>
        <w:t>支撑</w:t>
      </w:r>
      <w:r>
        <w:rPr>
          <w:rFonts w:ascii="Times New Roman" w:cs="Times New Roman" w:eastAsia="仿宋_GB2312" w:hAnsi="Times New Roman" w:hint="default"/>
          <w:b/>
          <w:bCs/>
          <w:sz w:val="24"/>
        </w:rPr>
        <w:t>资料</w:t>
      </w:r>
      <w:r>
        <w:rPr>
          <w:rFonts w:ascii="Times New Roman" w:cs="Times New Roman" w:eastAsia="仿宋_GB2312" w:hAnsi="Times New Roman" w:hint="eastAsia"/>
          <w:b/>
          <w:bCs/>
          <w:sz w:val="24"/>
          <w:lang w:eastAsia="zh-CN"/>
        </w:rPr>
        <w:t>请另</w:t>
      </w:r>
      <w:r>
        <w:rPr>
          <w:rFonts w:ascii="Times New Roman" w:cs="Times New Roman" w:eastAsia="仿宋_GB2312" w:hAnsi="Times New Roman" w:hint="default"/>
          <w:b/>
          <w:bCs/>
          <w:sz w:val="24"/>
        </w:rPr>
        <w:t>附页）</w:t>
      </w:r>
    </w:p>
    <w:tbl>
      <w:tblPr>
        <w:tblStyle w:val="style105"/>
        <w:tblW w:w="8135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470"/>
        <w:gridCol w:w="1752"/>
        <w:gridCol w:w="960"/>
        <w:gridCol w:w="438"/>
        <w:gridCol w:w="438"/>
        <w:gridCol w:w="350"/>
        <w:gridCol w:w="353"/>
        <w:gridCol w:w="706"/>
      </w:tblGrid>
      <w:tr>
        <w:trPr>
          <w:cantSplit/>
          <w:trHeight w:val="92" w:hRule="atLeast"/>
          <w:jc w:val="center"/>
        </w:trPr>
        <w:tc>
          <w:tcPr>
            <w:tcW w:w="668" w:type="dxa"/>
            <w:vMerge w:val="restart"/>
            <w:tcBorders/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主要作者</w:t>
            </w:r>
          </w:p>
        </w:tc>
        <w:tc>
          <w:tcPr>
            <w:tcW w:w="2470" w:type="dxa"/>
            <w:vMerge w:val="restart"/>
            <w:tcBorders/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论文名称</w:t>
            </w:r>
          </w:p>
        </w:tc>
        <w:tc>
          <w:tcPr>
            <w:tcW w:w="1752" w:type="dxa"/>
            <w:vMerge w:val="restart"/>
            <w:tcBorders/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刊物名称</w:t>
            </w:r>
            <w:r>
              <w:rPr>
                <w:rFonts w:ascii="Times New Roman" w:cs="Times New Roman" w:eastAsia="仿宋_GB2312" w:hAnsi="Times New Roman" w:hint="eastAsia"/>
                <w:lang w:eastAsia="zh-CN"/>
              </w:rPr>
              <w:t>、</w:t>
            </w:r>
            <w:r>
              <w:rPr>
                <w:rFonts w:ascii="Times New Roman" w:cs="Times New Roman" w:eastAsia="仿宋_GB2312" w:hAnsi="Times New Roman" w:hint="default"/>
              </w:rPr>
              <w:t>年</w:t>
            </w:r>
            <w:r>
              <w:rPr>
                <w:rFonts w:ascii="Times New Roman" w:cs="Times New Roman" w:eastAsia="仿宋_GB2312" w:hAnsi="Times New Roman" w:hint="eastAsia"/>
                <w:lang w:eastAsia="zh-CN"/>
              </w:rPr>
              <w:t>、</w:t>
            </w:r>
            <w:r>
              <w:rPr>
                <w:rFonts w:ascii="Times New Roman" w:cs="Times New Roman" w:eastAsia="仿宋_GB2312" w:hAnsi="Times New Roman" w:hint="default"/>
              </w:rPr>
              <w:t>卷</w:t>
            </w:r>
            <w:r>
              <w:rPr>
                <w:rFonts w:ascii="Times New Roman" w:cs="Times New Roman" w:eastAsia="仿宋_GB2312" w:hAnsi="Times New Roman" w:hint="eastAsia"/>
                <w:lang w:eastAsia="zh-CN"/>
              </w:rPr>
              <w:t>、</w:t>
            </w:r>
            <w:r>
              <w:rPr>
                <w:rFonts w:ascii="Times New Roman" w:cs="Times New Roman" w:eastAsia="仿宋_GB2312" w:hAnsi="Times New Roman" w:hint="default"/>
              </w:rPr>
              <w:t>期</w:t>
            </w:r>
            <w:r>
              <w:rPr>
                <w:rFonts w:ascii="Times New Roman" w:cs="Times New Roman" w:eastAsia="仿宋_GB2312" w:hAnsi="Times New Roman" w:hint="eastAsia"/>
                <w:lang w:eastAsia="zh-CN"/>
              </w:rPr>
              <w:t>、</w:t>
            </w:r>
            <w:r>
              <w:rPr>
                <w:rFonts w:ascii="Times New Roman" w:cs="Times New Roman" w:eastAsia="仿宋_GB2312" w:hAnsi="Times New Roman" w:hint="default"/>
              </w:rPr>
              <w:t>页或论文集名称</w:t>
            </w:r>
            <w:r>
              <w:rPr>
                <w:rFonts w:ascii="Times New Roman" w:cs="Times New Roman" w:eastAsia="仿宋_GB2312" w:hAnsi="Times New Roman" w:hint="eastAsia"/>
                <w:lang w:eastAsia="zh-CN"/>
              </w:rPr>
              <w:t>、</w:t>
            </w:r>
            <w:r>
              <w:rPr>
                <w:rFonts w:ascii="Times New Roman" w:cs="Times New Roman" w:eastAsia="仿宋_GB2312" w:hAnsi="Times New Roman" w:hint="default"/>
              </w:rPr>
              <w:t>出版社</w:t>
            </w:r>
            <w:r>
              <w:rPr>
                <w:rFonts w:ascii="Times New Roman" w:cs="Times New Roman" w:eastAsia="仿宋_GB2312" w:hAnsi="Times New Roman" w:hint="eastAsia"/>
                <w:lang w:eastAsia="zh-CN"/>
              </w:rPr>
              <w:t>、</w:t>
            </w:r>
            <w:r>
              <w:rPr>
                <w:rFonts w:ascii="Times New Roman" w:cs="Times New Roman" w:eastAsia="仿宋_GB2312" w:hAnsi="Times New Roman" w:hint="default"/>
              </w:rPr>
              <w:t>页</w:t>
            </w:r>
          </w:p>
        </w:tc>
        <w:tc>
          <w:tcPr>
            <w:tcW w:w="960" w:type="dxa"/>
            <w:vMerge w:val="restart"/>
            <w:tcBorders/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论文被引用情况或三大索引收录情况</w:t>
            </w:r>
          </w:p>
        </w:tc>
        <w:tc>
          <w:tcPr>
            <w:tcW w:w="2285" w:type="dxa"/>
            <w:gridSpan w:val="5"/>
            <w:tcBorders/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论文类别（打√）</w:t>
            </w:r>
          </w:p>
        </w:tc>
      </w:tr>
      <w:tr>
        <w:tblPrEx/>
        <w:trPr>
          <w:cantSplit/>
          <w:trHeight w:val="416" w:hRule="atLeast"/>
          <w:jc w:val="center"/>
        </w:trPr>
        <w:tc>
          <w:tcPr>
            <w:tcW w:w="668" w:type="dxa"/>
            <w:vMerge w:val="continue"/>
            <w:tcBorders/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2470" w:type="dxa"/>
            <w:vMerge w:val="continue"/>
            <w:tcBorders/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52" w:type="dxa"/>
            <w:vMerge w:val="continue"/>
            <w:tcBorders/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960" w:type="dxa"/>
            <w:vMerge w:val="continue"/>
            <w:tcBorders/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438" w:type="dxa"/>
            <w:vMerge w:val="restart"/>
            <w:tcBorders/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国外重要刊物</w:t>
            </w:r>
          </w:p>
        </w:tc>
        <w:tc>
          <w:tcPr>
            <w:tcW w:w="438" w:type="dxa"/>
            <w:vMerge w:val="restart"/>
            <w:tcBorders/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国内重要刊物</w:t>
            </w:r>
          </w:p>
        </w:tc>
        <w:tc>
          <w:tcPr>
            <w:tcW w:w="703" w:type="dxa"/>
            <w:gridSpan w:val="2"/>
            <w:tcBorders/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学术会议论文</w:t>
            </w:r>
          </w:p>
        </w:tc>
        <w:tc>
          <w:tcPr>
            <w:tcW w:w="706" w:type="dxa"/>
            <w:vMerge w:val="restart"/>
            <w:tcBorders/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其他刊物</w:t>
            </w:r>
          </w:p>
        </w:tc>
      </w:tr>
      <w:tr>
        <w:tblPrEx/>
        <w:trPr>
          <w:cantSplit/>
          <w:trHeight w:val="515" w:hRule="atLeast"/>
          <w:jc w:val="center"/>
        </w:trPr>
        <w:tc>
          <w:tcPr>
            <w:tcW w:w="668" w:type="dxa"/>
            <w:vMerge w:val="continue"/>
            <w:tcBorders/>
            <w:shd w:val="pct10" w:color="auto" w:fill="ffffff"/>
            <w:vAlign w:val="center"/>
          </w:tcPr>
          <w:p>
            <w:pPr>
              <w:pStyle w:val="style0"/>
              <w:snapToGrid w:val="false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2470" w:type="dxa"/>
            <w:vMerge w:val="continue"/>
            <w:tcBorders/>
            <w:shd w:val="pct10" w:color="auto" w:fill="ffffff"/>
            <w:vAlign w:val="center"/>
          </w:tcPr>
          <w:p>
            <w:pPr>
              <w:pStyle w:val="style0"/>
              <w:snapToGrid w:val="false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52" w:type="dxa"/>
            <w:vMerge w:val="continue"/>
            <w:tcBorders/>
            <w:shd w:val="pct10" w:color="auto" w:fill="ffffff"/>
            <w:vAlign w:val="center"/>
          </w:tcPr>
          <w:p>
            <w:pPr>
              <w:pStyle w:val="style0"/>
              <w:snapToGrid w:val="false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960" w:type="dxa"/>
            <w:vMerge w:val="continue"/>
            <w:tcBorders/>
            <w:shd w:val="pct10" w:color="auto" w:fill="ffffff"/>
            <w:vAlign w:val="center"/>
          </w:tcPr>
          <w:p>
            <w:pPr>
              <w:pStyle w:val="style0"/>
              <w:snapToGrid w:val="false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438" w:type="dxa"/>
            <w:vMerge w:val="continue"/>
            <w:tcBorders/>
            <w:shd w:val="pct10" w:color="auto" w:fill="ffffff"/>
            <w:vAlign w:val="center"/>
          </w:tcPr>
          <w:p>
            <w:pPr>
              <w:pStyle w:val="style0"/>
              <w:snapToGrid w:val="false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438" w:type="dxa"/>
            <w:vMerge w:val="continue"/>
            <w:tcBorders/>
            <w:shd w:val="pct10" w:color="auto" w:fill="ffffff"/>
            <w:vAlign w:val="center"/>
          </w:tcPr>
          <w:p>
            <w:pPr>
              <w:pStyle w:val="style0"/>
              <w:snapToGrid w:val="false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350" w:type="dxa"/>
            <w:tcBorders/>
            <w:shd w:val="pct10" w:color="auto" w:fill="ffffff"/>
            <w:vAlign w:val="center"/>
          </w:tcPr>
          <w:p>
            <w:pPr>
              <w:pStyle w:val="style0"/>
              <w:snapToGrid w:val="false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国外</w:t>
            </w:r>
          </w:p>
        </w:tc>
        <w:tc>
          <w:tcPr>
            <w:tcW w:w="353" w:type="dxa"/>
            <w:tcBorders/>
            <w:shd w:val="pct10" w:color="auto" w:fill="ffffff"/>
            <w:vAlign w:val="center"/>
          </w:tcPr>
          <w:p>
            <w:pPr>
              <w:pStyle w:val="style0"/>
              <w:snapToGrid w:val="false"/>
              <w:spacing w:lineRule="exact" w:line="240"/>
              <w:jc w:val="center"/>
              <w:rPr>
                <w:rFonts w:ascii="Times New Roman" w:cs="Times New Roman" w:eastAsia="仿宋_GB2312" w:hAnsi="Times New Roman" w:hint="eastAsia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</w:rPr>
              <w:t>国内</w:t>
            </w:r>
          </w:p>
        </w:tc>
        <w:tc>
          <w:tcPr>
            <w:tcW w:w="706" w:type="dxa"/>
            <w:vMerge w:val="continue"/>
            <w:tcBorders/>
            <w:shd w:val="pct10" w:color="auto" w:fill="ffffff"/>
            <w:vAlign w:val="center"/>
          </w:tcPr>
          <w:p>
            <w:pPr>
              <w:pStyle w:val="style0"/>
              <w:snapToGrid w:val="false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432" w:hRule="atLeast"/>
          <w:jc w:val="center"/>
        </w:trPr>
        <w:tc>
          <w:tcPr>
            <w:tcW w:w="668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2470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52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438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438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350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353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706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432" w:hRule="atLeast"/>
          <w:jc w:val="center"/>
        </w:trPr>
        <w:tc>
          <w:tcPr>
            <w:tcW w:w="668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2470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52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438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438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350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353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706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432" w:hRule="atLeast"/>
          <w:jc w:val="center"/>
        </w:trPr>
        <w:tc>
          <w:tcPr>
            <w:tcW w:w="668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2470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52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438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438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350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353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706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432" w:hRule="atLeast"/>
          <w:jc w:val="center"/>
        </w:trPr>
        <w:tc>
          <w:tcPr>
            <w:tcW w:w="668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2470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52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438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438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350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353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706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432" w:hRule="atLeast"/>
          <w:jc w:val="center"/>
        </w:trPr>
        <w:tc>
          <w:tcPr>
            <w:tcW w:w="668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2470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52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438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438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350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353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706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432" w:hRule="atLeast"/>
          <w:jc w:val="center"/>
        </w:trPr>
        <w:tc>
          <w:tcPr>
            <w:tcW w:w="668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2470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52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438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438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350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353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706" w:type="dxa"/>
            <w:tcBorders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</w:tbl>
    <w:p>
      <w:pPr>
        <w:pStyle w:val="style0"/>
        <w:spacing w:after="120" w:afterLines="50"/>
        <w:rPr>
          <w:rFonts w:ascii="Times New Roman" w:cs="Times New Roman" w:eastAsia="仿宋_GB2312" w:hAnsi="Times New Roman" w:hint="default"/>
          <w:b/>
          <w:bCs/>
          <w:sz w:val="24"/>
        </w:rPr>
      </w:pPr>
    </w:p>
    <w:p>
      <w:pPr>
        <w:pStyle w:val="style0"/>
        <w:spacing w:after="120" w:afterLines="50"/>
        <w:rPr>
          <w:rFonts w:ascii="Times New Roman" w:cs="Times New Roman" w:eastAsia="仿宋_GB2312" w:hAnsi="Times New Roman" w:hint="default"/>
          <w:b/>
          <w:bCs/>
          <w:sz w:val="24"/>
        </w:rPr>
      </w:pPr>
    </w:p>
    <w:p>
      <w:pPr>
        <w:pStyle w:val="style0"/>
        <w:spacing w:after="120" w:afterLines="50"/>
        <w:jc w:val="center"/>
        <w:rPr>
          <w:rFonts w:ascii="Times New Roman" w:cs="Times New Roman" w:eastAsia="仿宋_GB2312" w:hAnsi="Times New Roman" w:hint="default"/>
          <w:b/>
          <w:bCs/>
          <w:sz w:val="24"/>
        </w:rPr>
      </w:pPr>
      <w:r>
        <w:rPr>
          <w:rFonts w:ascii="Times New Roman" w:cs="Times New Roman" w:eastAsia="仿宋_GB2312" w:hAnsi="Times New Roman" w:hint="default"/>
          <w:b/>
          <w:bCs/>
          <w:sz w:val="24"/>
        </w:rPr>
        <w:t>完成论著及其它成果登记表（具体</w:t>
      </w:r>
      <w:r>
        <w:rPr>
          <w:rFonts w:ascii="Times New Roman" w:cs="Times New Roman" w:eastAsia="仿宋_GB2312" w:hAnsi="Times New Roman" w:hint="eastAsia"/>
          <w:b/>
          <w:bCs/>
          <w:sz w:val="24"/>
          <w:lang w:eastAsia="zh-CN"/>
        </w:rPr>
        <w:t>支撑</w:t>
      </w:r>
      <w:r>
        <w:rPr>
          <w:rFonts w:ascii="Times New Roman" w:cs="Times New Roman" w:eastAsia="仿宋_GB2312" w:hAnsi="Times New Roman" w:hint="default"/>
          <w:b/>
          <w:bCs/>
          <w:sz w:val="24"/>
        </w:rPr>
        <w:t>资料</w:t>
      </w:r>
      <w:r>
        <w:rPr>
          <w:rFonts w:ascii="Times New Roman" w:cs="Times New Roman" w:eastAsia="仿宋_GB2312" w:hAnsi="Times New Roman" w:hint="eastAsia"/>
          <w:b/>
          <w:bCs/>
          <w:sz w:val="24"/>
          <w:lang w:eastAsia="zh-CN"/>
        </w:rPr>
        <w:t>请另</w:t>
      </w:r>
      <w:r>
        <w:rPr>
          <w:rFonts w:ascii="Times New Roman" w:cs="Times New Roman" w:eastAsia="仿宋_GB2312" w:hAnsi="Times New Roman" w:hint="default"/>
          <w:b/>
          <w:bCs/>
          <w:sz w:val="24"/>
        </w:rPr>
        <w:t>附页）</w:t>
      </w:r>
    </w:p>
    <w:tbl>
      <w:tblPr>
        <w:tblStyle w:val="style105"/>
        <w:tblW w:w="8164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319"/>
        <w:gridCol w:w="1104"/>
        <w:gridCol w:w="1133"/>
        <w:gridCol w:w="772"/>
        <w:gridCol w:w="882"/>
        <w:gridCol w:w="924"/>
      </w:tblGrid>
      <w:tr>
        <w:trPr>
          <w:cantSplit/>
          <w:trHeight w:val="405" w:hRule="exact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获奖成果名称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主要完成者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授奖单位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奖励名称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等级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日期</w:t>
            </w:r>
          </w:p>
        </w:tc>
      </w:tr>
      <w:tr>
        <w:tblPrEx/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专利名称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申请人或专利权人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发明人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申请号或授权号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专利</w:t>
            </w:r>
          </w:p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国别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申请日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授权日</w:t>
            </w:r>
          </w:p>
        </w:tc>
      </w:tr>
      <w:tr>
        <w:tblPrEx/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论著名称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主要作者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出版时间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字数</w:t>
            </w:r>
          </w:p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（万字）</w:t>
            </w:r>
          </w:p>
        </w:tc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出版社</w:t>
            </w:r>
            <w:r>
              <w:rPr>
                <w:rFonts w:ascii="Times New Roman" w:cs="Times New Roman" w:eastAsia="仿宋_GB2312" w:hAnsi="Times New Roman" w:hint="default"/>
                <w:lang w:eastAsia="zh-CN"/>
              </w:rPr>
              <w:t>名称</w:t>
            </w:r>
          </w:p>
        </w:tc>
      </w:tr>
      <w:tr>
        <w:tblPrEx/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推广成果名称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应用单位</w:t>
            </w: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社会效益</w:t>
            </w:r>
          </w:p>
        </w:tc>
      </w:tr>
      <w:tr>
        <w:tblPrEx/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评议</w:t>
            </w:r>
            <w:r>
              <w:rPr>
                <w:rFonts w:ascii="Times New Roman" w:cs="Times New Roman" w:eastAsia="仿宋_GB2312" w:hAnsi="Times New Roman" w:hint="eastAsia"/>
                <w:lang w:eastAsia="zh-CN"/>
              </w:rPr>
              <w:t>、</w:t>
            </w:r>
            <w:r>
              <w:rPr>
                <w:rFonts w:ascii="Times New Roman" w:cs="Times New Roman" w:eastAsia="仿宋_GB2312" w:hAnsi="Times New Roman" w:hint="default"/>
              </w:rPr>
              <w:t>鉴定成果名称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评议</w:t>
            </w:r>
            <w:r>
              <w:rPr>
                <w:rFonts w:ascii="Times New Roman" w:cs="Times New Roman" w:eastAsia="仿宋_GB2312" w:hAnsi="Times New Roman" w:hint="eastAsia"/>
                <w:lang w:eastAsia="zh-CN"/>
              </w:rPr>
              <w:t>、</w:t>
            </w:r>
            <w:r>
              <w:rPr>
                <w:rFonts w:ascii="Times New Roman" w:cs="Times New Roman" w:eastAsia="仿宋_GB2312" w:hAnsi="Times New Roman" w:hint="default"/>
              </w:rPr>
              <w:t>鉴定单位</w:t>
            </w: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评议</w:t>
            </w:r>
            <w:r>
              <w:rPr>
                <w:rFonts w:ascii="Times New Roman" w:cs="Times New Roman" w:eastAsia="仿宋_GB2312" w:hAnsi="Times New Roman" w:hint="eastAsia"/>
                <w:lang w:eastAsia="zh-CN"/>
              </w:rPr>
              <w:t>、</w:t>
            </w:r>
            <w:r>
              <w:rPr>
                <w:rFonts w:ascii="Times New Roman" w:cs="Times New Roman" w:eastAsia="仿宋_GB2312" w:hAnsi="Times New Roman" w:hint="default"/>
              </w:rPr>
              <w:t>鉴定日期</w:t>
            </w:r>
          </w:p>
        </w:tc>
      </w:tr>
      <w:tr>
        <w:tblPrEx/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</w:tbl>
    <w:p>
      <w:pPr>
        <w:pStyle w:val="style0"/>
        <w:rPr>
          <w:rFonts w:ascii="Times New Roman" w:cs="Times New Roman" w:eastAsia="仿宋_GB2312" w:hAnsi="Times New Roman" w:hint="default"/>
          <w:b/>
          <w:bCs/>
          <w:sz w:val="24"/>
        </w:rPr>
      </w:pPr>
      <w:r>
        <w:rPr>
          <w:rFonts w:ascii="Times New Roman" w:cs="Times New Roman" w:eastAsia="仿宋_GB2312" w:hAnsi="Times New Roman" w:hint="default"/>
        </w:rPr>
        <w:br w:type="page"/>
      </w:r>
      <w:r>
        <w:rPr>
          <w:rFonts w:ascii="Times New Roman" w:cs="Times New Roman" w:eastAsia="黑体" w:hAnsi="Times New Roman" w:hint="default"/>
          <w:b/>
          <w:bCs/>
          <w:kern w:val="2"/>
          <w:sz w:val="28"/>
          <w:szCs w:val="28"/>
          <w:lang w:val="en-US" w:bidi="ar-SA" w:eastAsia="zh-CN"/>
        </w:rPr>
        <w:t>三、项目经费使用情况</w:t>
      </w:r>
    </w:p>
    <w:p>
      <w:pPr>
        <w:pStyle w:val="style0"/>
        <w:spacing w:lineRule="exact" w:line="440"/>
        <w:jc w:val="center"/>
        <w:rPr>
          <w:rFonts w:ascii="Times New Roman" w:cs="Times New Roman" w:eastAsia="仿宋_GB2312" w:hAnsi="Times New Roman" w:hint="default"/>
          <w:color w:val="auto"/>
          <w:spacing w:val="-20"/>
          <w:w w:val="96"/>
          <w:sz w:val="28"/>
          <w:szCs w:val="28"/>
        </w:rPr>
      </w:pPr>
      <w:r>
        <w:rPr>
          <w:rFonts w:ascii="Times New Roman" w:cs="Times New Roman" w:eastAsia="仿宋_GB2312" w:hAnsi="Times New Roman" w:hint="default"/>
          <w:color w:val="auto"/>
          <w:spacing w:val="-20"/>
          <w:w w:val="96"/>
          <w:sz w:val="28"/>
          <w:szCs w:val="28"/>
        </w:rPr>
        <w:t>浙江省大学生科技创新活动计划（新苗人才计划）</w:t>
      </w:r>
      <w:r>
        <w:rPr>
          <w:rFonts w:ascii="Times New Roman" w:cs="Times New Roman" w:eastAsia="仿宋_GB2312" w:hAnsi="Times New Roman" w:hint="default"/>
          <w:bCs/>
          <w:color w:val="auto"/>
          <w:spacing w:val="-20"/>
          <w:w w:val="96"/>
          <w:sz w:val="28"/>
          <w:szCs w:val="28"/>
        </w:rPr>
        <w:t>项目经费收入及支出明细表</w:t>
      </w:r>
    </w:p>
    <w:tbl>
      <w:tblPr>
        <w:tblStyle w:val="style105"/>
        <w:tblW w:w="8120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  <w:b/>
              </w:rPr>
            </w:pPr>
            <w:r>
              <w:rPr>
                <w:rFonts w:ascii="Times New Roman" w:cs="Times New Roman" w:eastAsia="仿宋_GB2312" w:hAnsi="Times New Roman" w:hint="default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  <w:b/>
              </w:rPr>
            </w:pPr>
            <w:r>
              <w:rPr>
                <w:rFonts w:ascii="Times New Roman" w:cs="Times New Roman" w:eastAsia="仿宋_GB2312" w:hAnsi="Times New Roman" w:hint="default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default"/>
                <w:b/>
              </w:rPr>
            </w:pPr>
            <w:r>
              <w:rPr>
                <w:rFonts w:ascii="Times New Roman" w:cs="Times New Roman" w:eastAsia="仿宋_GB2312" w:hAnsi="Times New Roman" w:hint="default"/>
                <w:b/>
              </w:rPr>
              <w:t>备  注</w:t>
            </w: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  <w:b/>
              </w:rPr>
            </w:pPr>
            <w:r>
              <w:rPr>
                <w:rFonts w:ascii="Times New Roman" w:cs="Times New Roman" w:eastAsia="仿宋_GB2312" w:hAnsi="Times New Roman" w:hint="default"/>
                <w:b/>
              </w:rPr>
              <w:t>一</w:t>
            </w:r>
            <w:r>
              <w:rPr>
                <w:rFonts w:ascii="Times New Roman" w:cs="Times New Roman" w:eastAsia="仿宋_GB2312" w:hAnsi="Times New Roman" w:hint="eastAsia"/>
                <w:b/>
                <w:lang w:eastAsia="zh-CN"/>
              </w:rPr>
              <w:t>、</w:t>
            </w:r>
            <w:r>
              <w:rPr>
                <w:rFonts w:ascii="Times New Roman" w:cs="Times New Roman" w:eastAsia="仿宋_GB2312" w:hAnsi="Times New Roman" w:hint="default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ind w:firstLine="210" w:firstLineChars="100"/>
              <w:jc w:val="left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1</w:t>
            </w:r>
            <w:r>
              <w:rPr>
                <w:rFonts w:ascii="Times New Roman" w:cs="Times New Roman" w:eastAsia="仿宋_GB2312" w:hAnsi="Times New Roman" w:hint="default"/>
                <w:lang w:eastAsia="zh-CN"/>
              </w:rPr>
              <w:t>．</w:t>
            </w:r>
            <w:r>
              <w:rPr>
                <w:rFonts w:ascii="Times New Roman" w:cs="Times New Roman" w:eastAsia="仿宋_GB2312" w:hAnsi="Times New Roman" w:hint="default"/>
              </w:rPr>
              <w:t>省财政经费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ind w:firstLine="210" w:firstLineChars="100"/>
              <w:jc w:val="left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2</w:t>
            </w:r>
            <w:r>
              <w:rPr>
                <w:rFonts w:ascii="Times New Roman" w:cs="Times New Roman" w:eastAsia="仿宋_GB2312" w:hAnsi="Times New Roman" w:hint="default"/>
                <w:lang w:eastAsia="zh-CN"/>
              </w:rPr>
              <w:t>．</w:t>
            </w:r>
            <w:r>
              <w:rPr>
                <w:rFonts w:ascii="Times New Roman" w:cs="Times New Roman" w:eastAsia="仿宋_GB2312" w:hAnsi="Times New Roman" w:hint="default"/>
              </w:rPr>
              <w:t>学校配套经费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ind w:firstLine="210" w:firstLineChars="100"/>
              <w:jc w:val="left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3</w:t>
            </w:r>
            <w:r>
              <w:rPr>
                <w:rFonts w:ascii="Times New Roman" w:cs="Times New Roman" w:eastAsia="仿宋_GB2312" w:hAnsi="Times New Roman" w:hint="default"/>
                <w:lang w:eastAsia="zh-CN"/>
              </w:rPr>
              <w:t>．</w:t>
            </w:r>
            <w:r>
              <w:rPr>
                <w:rFonts w:ascii="Times New Roman" w:cs="Times New Roman" w:eastAsia="仿宋_GB2312" w:hAnsi="Times New Roman" w:hint="default"/>
              </w:rPr>
              <w:t>自筹经费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ind w:firstLine="210" w:firstLineChars="100"/>
              <w:jc w:val="left"/>
              <w:rPr>
                <w:rFonts w:ascii="Times New Roman" w:cs="Times New Roman" w:eastAsia="仿宋_GB2312" w:hAnsi="Times New Roman" w:hint="default"/>
              </w:rPr>
            </w:pPr>
            <w:r>
              <w:rPr>
                <w:rFonts w:ascii="Times New Roman" w:cs="Times New Roman" w:eastAsia="仿宋_GB2312" w:hAnsi="Times New Roman" w:hint="default"/>
              </w:rPr>
              <w:t>4</w:t>
            </w:r>
            <w:r>
              <w:rPr>
                <w:rFonts w:ascii="Times New Roman" w:cs="Times New Roman" w:eastAsia="仿宋_GB2312" w:hAnsi="Times New Roman" w:hint="default"/>
                <w:lang w:eastAsia="zh-CN"/>
              </w:rPr>
              <w:t>．</w:t>
            </w:r>
            <w:r>
              <w:rPr>
                <w:rFonts w:ascii="Times New Roman" w:cs="Times New Roman" w:eastAsia="仿宋_GB2312" w:hAnsi="Times New Roman" w:hint="default"/>
              </w:rPr>
              <w:t>其它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left"/>
              <w:rPr>
                <w:rFonts w:ascii="Times New Roman" w:cs="Times New Roman" w:eastAsia="仿宋_GB2312" w:hAnsi="Times New Roman" w:hint="default"/>
                <w:sz w:val="20"/>
              </w:rPr>
            </w:pPr>
            <w:r>
              <w:rPr>
                <w:rFonts w:ascii="Times New Roman" w:cs="Times New Roman" w:eastAsia="仿宋_GB2312" w:hAnsi="Times New Roman" w:hint="default"/>
                <w:b/>
              </w:rPr>
              <w:t>二</w:t>
            </w:r>
            <w:r>
              <w:rPr>
                <w:rFonts w:ascii="Times New Roman" w:cs="Times New Roman" w:eastAsia="仿宋_GB2312" w:hAnsi="Times New Roman" w:hint="eastAsia"/>
                <w:b/>
                <w:lang w:eastAsia="zh-CN"/>
              </w:rPr>
              <w:t>、</w:t>
            </w:r>
            <w:r>
              <w:rPr>
                <w:rFonts w:ascii="Times New Roman" w:cs="Times New Roman" w:eastAsia="仿宋_GB2312" w:hAnsi="Times New Roman" w:hint="default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ind w:firstLine="200" w:firstLineChars="100"/>
              <w:jc w:val="left"/>
              <w:rPr>
                <w:rFonts w:ascii="Times New Roman" w:cs="Times New Roman" w:eastAsia="仿宋_GB2312" w:hAnsi="Times New Roman" w:hint="default"/>
                <w:sz w:val="20"/>
              </w:rPr>
            </w:pPr>
            <w:r>
              <w:rPr>
                <w:rFonts w:ascii="Times New Roman" w:cs="Times New Roman" w:eastAsia="仿宋_GB2312" w:hAnsi="Times New Roman" w:hint="default"/>
                <w:sz w:val="20"/>
              </w:rPr>
              <w:t>1</w:t>
            </w:r>
            <w:r>
              <w:rPr>
                <w:rFonts w:ascii="Times New Roman" w:cs="Times New Roman" w:eastAsia="仿宋_GB2312" w:hAnsi="Times New Roman" w:hint="default"/>
                <w:sz w:val="20"/>
                <w:lang w:eastAsia="zh-CN"/>
              </w:rPr>
              <w:t>．</w:t>
            </w:r>
            <w:r>
              <w:rPr>
                <w:rFonts w:ascii="Times New Roman" w:cs="Times New Roman" w:eastAsia="仿宋_GB2312" w:hAnsi="Times New Roman" w:hint="default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ind w:firstLine="600" w:firstLineChars="300"/>
              <w:jc w:val="left"/>
              <w:rPr>
                <w:rFonts w:ascii="Times New Roman" w:cs="Times New Roman" w:eastAsia="仿宋_GB2312" w:hAnsi="Times New Roman" w:hint="default"/>
                <w:sz w:val="20"/>
              </w:rPr>
            </w:pPr>
            <w:r>
              <w:rPr>
                <w:rFonts w:ascii="Times New Roman" w:cs="Times New Roman" w:eastAsia="仿宋_GB2312" w:hAnsi="Times New Roman" w:hint="default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ind w:firstLine="600" w:firstLineChars="300"/>
              <w:jc w:val="left"/>
              <w:rPr>
                <w:rFonts w:ascii="Times New Roman" w:cs="Times New Roman" w:eastAsia="仿宋_GB2312" w:hAnsi="Times New Roman" w:hint="default"/>
                <w:sz w:val="20"/>
              </w:rPr>
            </w:pPr>
            <w:r>
              <w:rPr>
                <w:rFonts w:ascii="Times New Roman" w:cs="Times New Roman" w:eastAsia="仿宋_GB2312" w:hAnsi="Times New Roman" w:hint="default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ind w:firstLine="600" w:firstLineChars="300"/>
              <w:jc w:val="left"/>
              <w:rPr>
                <w:rFonts w:ascii="Times New Roman" w:cs="Times New Roman" w:eastAsia="仿宋_GB2312" w:hAnsi="Times New Roman" w:hint="default"/>
                <w:sz w:val="20"/>
              </w:rPr>
            </w:pPr>
            <w:r>
              <w:rPr>
                <w:rFonts w:ascii="Times New Roman" w:cs="Times New Roman" w:eastAsia="仿宋_GB2312" w:hAnsi="Times New Roman" w:hint="default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ind w:firstLine="200" w:firstLineChars="100"/>
              <w:jc w:val="left"/>
              <w:rPr>
                <w:rFonts w:ascii="Times New Roman" w:cs="Times New Roman" w:eastAsia="仿宋_GB2312" w:hAnsi="Times New Roman" w:hint="default"/>
                <w:sz w:val="20"/>
              </w:rPr>
            </w:pPr>
            <w:r>
              <w:rPr>
                <w:rFonts w:ascii="Times New Roman" w:cs="Times New Roman" w:eastAsia="仿宋_GB2312" w:hAnsi="Times New Roman" w:hint="default"/>
                <w:sz w:val="20"/>
              </w:rPr>
              <w:t>2</w:t>
            </w:r>
            <w:r>
              <w:rPr>
                <w:rFonts w:ascii="Times New Roman" w:cs="Times New Roman" w:eastAsia="仿宋_GB2312" w:hAnsi="Times New Roman" w:hint="default"/>
                <w:sz w:val="20"/>
                <w:lang w:eastAsia="zh-CN"/>
              </w:rPr>
              <w:t>．</w:t>
            </w:r>
            <w:r>
              <w:rPr>
                <w:rFonts w:ascii="Times New Roman" w:cs="Times New Roman" w:eastAsia="仿宋_GB2312" w:hAnsi="Times New Roman" w:hint="default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ind w:firstLine="200" w:firstLineChars="100"/>
              <w:jc w:val="left"/>
              <w:rPr>
                <w:rFonts w:ascii="Times New Roman" w:cs="Times New Roman" w:eastAsia="仿宋_GB2312" w:hAnsi="Times New Roman" w:hint="default"/>
                <w:sz w:val="20"/>
              </w:rPr>
            </w:pPr>
            <w:r>
              <w:rPr>
                <w:rFonts w:ascii="Times New Roman" w:cs="Times New Roman" w:eastAsia="仿宋_GB2312" w:hAnsi="Times New Roman" w:hint="default"/>
                <w:sz w:val="20"/>
              </w:rPr>
              <w:t>3</w:t>
            </w:r>
            <w:r>
              <w:rPr>
                <w:rFonts w:ascii="Times New Roman" w:cs="Times New Roman" w:eastAsia="仿宋_GB2312" w:hAnsi="Times New Roman" w:hint="default"/>
                <w:sz w:val="20"/>
                <w:lang w:eastAsia="zh-CN"/>
              </w:rPr>
              <w:t>．</w:t>
            </w:r>
            <w:r>
              <w:rPr>
                <w:rFonts w:ascii="Times New Roman" w:cs="Times New Roman" w:eastAsia="仿宋_GB2312" w:hAnsi="Times New Roman" w:hint="default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ind w:firstLine="200" w:firstLineChars="100"/>
              <w:jc w:val="left"/>
              <w:rPr>
                <w:rFonts w:ascii="Times New Roman" w:cs="Times New Roman" w:eastAsia="仿宋_GB2312" w:hAnsi="Times New Roman" w:hint="default"/>
                <w:sz w:val="20"/>
              </w:rPr>
            </w:pPr>
            <w:r>
              <w:rPr>
                <w:rFonts w:ascii="Times New Roman" w:cs="Times New Roman" w:eastAsia="仿宋_GB2312" w:hAnsi="Times New Roman" w:hint="default"/>
                <w:sz w:val="20"/>
              </w:rPr>
              <w:t>4</w:t>
            </w:r>
            <w:r>
              <w:rPr>
                <w:rFonts w:ascii="Times New Roman" w:cs="Times New Roman" w:eastAsia="仿宋_GB2312" w:hAnsi="Times New Roman" w:hint="default"/>
                <w:sz w:val="20"/>
                <w:lang w:eastAsia="zh-CN"/>
              </w:rPr>
              <w:t>．</w:t>
            </w:r>
            <w:r>
              <w:rPr>
                <w:rFonts w:ascii="Times New Roman" w:cs="Times New Roman" w:eastAsia="仿宋_GB2312" w:hAnsi="Times New Roman" w:hint="default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ind w:firstLine="200" w:firstLineChars="100"/>
              <w:jc w:val="left"/>
              <w:rPr>
                <w:rFonts w:ascii="Times New Roman" w:cs="Times New Roman" w:eastAsia="仿宋_GB2312" w:hAnsi="Times New Roman" w:hint="default"/>
                <w:sz w:val="20"/>
              </w:rPr>
            </w:pPr>
            <w:r>
              <w:rPr>
                <w:rFonts w:ascii="Times New Roman" w:cs="Times New Roman" w:eastAsia="仿宋_GB2312" w:hAnsi="Times New Roman" w:hint="default"/>
                <w:sz w:val="20"/>
              </w:rPr>
              <w:t>5</w:t>
            </w:r>
            <w:r>
              <w:rPr>
                <w:rFonts w:ascii="Times New Roman" w:cs="Times New Roman" w:eastAsia="仿宋_GB2312" w:hAnsi="Times New Roman" w:hint="default"/>
                <w:sz w:val="20"/>
                <w:lang w:eastAsia="zh-CN"/>
              </w:rPr>
              <w:t>．</w:t>
            </w:r>
            <w:r>
              <w:rPr>
                <w:rFonts w:ascii="Times New Roman" w:cs="Times New Roman" w:eastAsia="仿宋_GB2312" w:hAnsi="Times New Roman" w:hint="default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ind w:firstLine="200" w:firstLineChars="100"/>
              <w:jc w:val="left"/>
              <w:rPr>
                <w:rFonts w:ascii="Times New Roman" w:cs="Times New Roman" w:eastAsia="仿宋_GB2312" w:hAnsi="Times New Roman" w:hint="default"/>
                <w:sz w:val="20"/>
              </w:rPr>
            </w:pPr>
            <w:r>
              <w:rPr>
                <w:rFonts w:ascii="Times New Roman" w:cs="Times New Roman" w:eastAsia="仿宋_GB2312" w:hAnsi="Times New Roman" w:hint="default"/>
                <w:sz w:val="20"/>
              </w:rPr>
              <w:t>6</w:t>
            </w:r>
            <w:r>
              <w:rPr>
                <w:rFonts w:ascii="Times New Roman" w:cs="Times New Roman" w:eastAsia="仿宋_GB2312" w:hAnsi="Times New Roman" w:hint="default"/>
                <w:sz w:val="20"/>
                <w:lang w:eastAsia="zh-CN"/>
              </w:rPr>
              <w:t>．</w:t>
            </w:r>
            <w:r>
              <w:rPr>
                <w:rFonts w:ascii="Times New Roman" w:cs="Times New Roman" w:eastAsia="仿宋_GB2312" w:hAnsi="Times New Roman" w:hint="default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ind w:firstLine="200" w:firstLineChars="100"/>
              <w:jc w:val="left"/>
              <w:rPr>
                <w:rFonts w:ascii="Times New Roman" w:cs="Times New Roman" w:eastAsia="仿宋_GB2312" w:hAnsi="Times New Roman" w:hint="default"/>
                <w:sz w:val="20"/>
              </w:rPr>
            </w:pPr>
            <w:r>
              <w:rPr>
                <w:rFonts w:ascii="Times New Roman" w:cs="Times New Roman" w:eastAsia="仿宋_GB2312" w:hAnsi="Times New Roman" w:hint="default"/>
                <w:sz w:val="20"/>
              </w:rPr>
              <w:t>7</w:t>
            </w:r>
            <w:r>
              <w:rPr>
                <w:rFonts w:ascii="Times New Roman" w:cs="Times New Roman" w:eastAsia="仿宋_GB2312" w:hAnsi="Times New Roman" w:hint="default"/>
                <w:sz w:val="20"/>
                <w:lang w:eastAsia="zh-CN"/>
              </w:rPr>
              <w:t>．</w:t>
            </w:r>
            <w:r>
              <w:rPr>
                <w:rFonts w:ascii="Times New Roman" w:cs="Times New Roman" w:eastAsia="仿宋_GB2312" w:hAnsi="Times New Roman" w:hint="default"/>
                <w:sz w:val="20"/>
              </w:rPr>
              <w:t>合作</w:t>
            </w:r>
            <w:r>
              <w:rPr>
                <w:rFonts w:ascii="Times New Roman" w:cs="Times New Roman" w:eastAsia="仿宋_GB2312" w:hAnsi="Times New Roman" w:hint="default"/>
                <w:sz w:val="20"/>
                <w:lang w:eastAsia="zh-CN"/>
              </w:rPr>
              <w:t>．</w:t>
            </w:r>
            <w:r>
              <w:rPr>
                <w:rFonts w:ascii="Times New Roman" w:cs="Times New Roman" w:eastAsia="仿宋_GB2312" w:hAnsi="Times New Roman" w:hint="default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ind w:firstLine="200" w:firstLineChars="100"/>
              <w:jc w:val="left"/>
              <w:rPr>
                <w:rFonts w:ascii="Times New Roman" w:cs="Times New Roman" w:eastAsia="仿宋_GB2312" w:hAnsi="Times New Roman" w:hint="default"/>
                <w:sz w:val="20"/>
              </w:rPr>
            </w:pPr>
            <w:r>
              <w:rPr>
                <w:rFonts w:ascii="Times New Roman" w:cs="Times New Roman" w:eastAsia="仿宋_GB2312" w:hAnsi="Times New Roman" w:hint="default"/>
                <w:sz w:val="20"/>
              </w:rPr>
              <w:t>8</w:t>
            </w:r>
            <w:r>
              <w:rPr>
                <w:rFonts w:ascii="Times New Roman" w:cs="Times New Roman" w:eastAsia="仿宋_GB2312" w:hAnsi="Times New Roman" w:hint="default"/>
                <w:sz w:val="20"/>
                <w:lang w:eastAsia="zh-CN"/>
              </w:rPr>
              <w:t>．</w:t>
            </w:r>
            <w:r>
              <w:rPr>
                <w:rFonts w:ascii="Times New Roman" w:cs="Times New Roman" w:eastAsia="仿宋_GB2312" w:hAnsi="Times New Roman" w:hint="default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ind w:firstLine="200" w:firstLineChars="100"/>
              <w:jc w:val="left"/>
              <w:rPr>
                <w:rFonts w:ascii="Times New Roman" w:cs="Times New Roman" w:eastAsia="仿宋_GB2312" w:hAnsi="Times New Roman" w:hint="default"/>
                <w:sz w:val="20"/>
              </w:rPr>
            </w:pPr>
            <w:r>
              <w:rPr>
                <w:rFonts w:ascii="Times New Roman" w:cs="Times New Roman" w:eastAsia="仿宋_GB2312" w:hAnsi="Times New Roman" w:hint="default"/>
                <w:sz w:val="20"/>
              </w:rPr>
              <w:t>9</w:t>
            </w:r>
            <w:r>
              <w:rPr>
                <w:rFonts w:ascii="Times New Roman" w:cs="Times New Roman" w:eastAsia="仿宋_GB2312" w:hAnsi="Times New Roman" w:hint="default"/>
                <w:sz w:val="20"/>
                <w:lang w:eastAsia="zh-CN"/>
              </w:rPr>
              <w:t>．</w:t>
            </w:r>
            <w:r>
              <w:rPr>
                <w:rFonts w:ascii="Times New Roman" w:cs="Times New Roman" w:eastAsia="仿宋_GB2312" w:hAnsi="Times New Roman" w:hint="default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ind w:firstLine="200" w:firstLineChars="100"/>
              <w:jc w:val="left"/>
              <w:rPr>
                <w:rFonts w:ascii="Times New Roman" w:cs="Times New Roman" w:eastAsia="仿宋_GB2312" w:hAnsi="Times New Roman" w:hint="default"/>
                <w:sz w:val="20"/>
              </w:rPr>
            </w:pPr>
            <w:r>
              <w:rPr>
                <w:rFonts w:ascii="Times New Roman" w:cs="Times New Roman" w:eastAsia="仿宋_GB2312" w:hAnsi="Times New Roman" w:hint="default"/>
                <w:sz w:val="20"/>
              </w:rPr>
              <w:t>10</w:t>
            </w:r>
            <w:r>
              <w:rPr>
                <w:rFonts w:ascii="Times New Roman" w:cs="Times New Roman" w:eastAsia="仿宋_GB2312" w:hAnsi="Times New Roman" w:hint="default"/>
                <w:sz w:val="20"/>
                <w:lang w:eastAsia="zh-CN"/>
              </w:rPr>
              <w:t>．</w:t>
            </w:r>
            <w:r>
              <w:rPr>
                <w:rFonts w:ascii="Times New Roman" w:cs="Times New Roman" w:eastAsia="仿宋_GB2312" w:hAnsi="Times New Roman" w:hint="default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ind w:firstLine="200" w:firstLineChars="100"/>
              <w:jc w:val="left"/>
              <w:rPr>
                <w:rFonts w:ascii="Times New Roman" w:cs="Times New Roman" w:eastAsia="仿宋_GB2312" w:hAnsi="Times New Roman" w:hint="default"/>
                <w:sz w:val="20"/>
              </w:rPr>
            </w:pPr>
            <w:r>
              <w:rPr>
                <w:rFonts w:ascii="Times New Roman" w:cs="Times New Roman" w:eastAsia="仿宋_GB2312" w:hAnsi="Times New Roman" w:hint="default"/>
                <w:sz w:val="20"/>
              </w:rPr>
              <w:t>11</w:t>
            </w:r>
            <w:r>
              <w:rPr>
                <w:rFonts w:ascii="Times New Roman" w:cs="Times New Roman" w:eastAsia="仿宋_GB2312" w:hAnsi="Times New Roman" w:hint="default"/>
                <w:sz w:val="20"/>
                <w:lang w:eastAsia="zh-CN"/>
              </w:rPr>
              <w:t>．</w:t>
            </w:r>
            <w:r>
              <w:rPr>
                <w:rFonts w:ascii="Times New Roman" w:cs="Times New Roman" w:eastAsia="仿宋_GB2312" w:hAnsi="Times New Roman" w:hint="default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  <w:tr>
        <w:tblPrEx/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  <w:b/>
              </w:rPr>
            </w:pPr>
            <w:r>
              <w:rPr>
                <w:rFonts w:ascii="Times New Roman" w:cs="Times New Roman" w:eastAsia="仿宋_GB2312" w:hAnsi="Times New Roman" w:hint="default"/>
                <w:b/>
              </w:rPr>
              <w:t>三</w:t>
            </w:r>
            <w:r>
              <w:rPr>
                <w:rFonts w:ascii="Times New Roman" w:cs="Times New Roman" w:eastAsia="仿宋_GB2312" w:hAnsi="Times New Roman" w:hint="eastAsia"/>
                <w:b/>
                <w:lang w:eastAsia="zh-CN"/>
              </w:rPr>
              <w:t>、</w:t>
            </w:r>
            <w:r>
              <w:rPr>
                <w:rFonts w:ascii="Times New Roman" w:cs="Times New Roman" w:eastAsia="仿宋_GB2312" w:hAnsi="Times New Roman" w:hint="default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rPr>
                <w:rFonts w:ascii="Times New Roman" w:cs="Times New Roman" w:eastAsia="仿宋_GB2312" w:hAnsi="Times New Roman" w:hint="default"/>
              </w:rPr>
            </w:pPr>
          </w:p>
        </w:tc>
      </w:tr>
    </w:tbl>
    <w:p>
      <w:pPr>
        <w:pStyle w:val="style0"/>
        <w:ind w:left="735" w:leftChars="100" w:hanging="525" w:hangingChars="250"/>
        <w:rPr>
          <w:rFonts w:ascii="Times New Roman" w:cs="Times New Roman" w:eastAsia="仿宋_GB2312" w:hAnsi="Times New Roman" w:hint="default"/>
        </w:rPr>
      </w:pPr>
    </w:p>
    <w:p>
      <w:pPr>
        <w:pStyle w:val="style0"/>
        <w:ind w:left="735" w:leftChars="100" w:hanging="525" w:hangingChars="250"/>
        <w:rPr>
          <w:rFonts w:ascii="Times New Roman" w:cs="Times New Roman" w:eastAsia="仿宋_GB2312" w:hAnsi="Times New Roman" w:hint="default"/>
        </w:rPr>
      </w:pPr>
      <w:r>
        <w:rPr>
          <w:rFonts w:ascii="Times New Roman" w:cs="Times New Roman" w:eastAsia="仿宋_GB2312" w:hAnsi="Times New Roman" w:hint="default"/>
        </w:rPr>
        <w:t>注：1</w:t>
      </w:r>
      <w:r>
        <w:rPr>
          <w:rFonts w:ascii="Times New Roman" w:cs="Times New Roman" w:eastAsia="仿宋_GB2312" w:hAnsi="Times New Roman" w:hint="default"/>
          <w:lang w:eastAsia="zh-CN"/>
        </w:rPr>
        <w:t>．</w:t>
      </w:r>
      <w:r>
        <w:rPr>
          <w:rFonts w:ascii="Times New Roman" w:cs="Times New Roman" w:eastAsia="仿宋_GB2312" w:hAnsi="Times New Roman" w:hint="default"/>
        </w:rPr>
        <w:t>经费收入 = 经费支出 + 经费结余；</w:t>
      </w:r>
    </w:p>
    <w:p>
      <w:pPr>
        <w:pStyle w:val="style0"/>
        <w:ind w:firstLine="630" w:firstLineChars="300"/>
        <w:rPr>
          <w:rFonts w:ascii="Times New Roman" w:cs="Times New Roman" w:eastAsia="仿宋_GB2312" w:hAnsi="Times New Roman" w:hint="default"/>
          <w:i w:val="false"/>
          <w:iCs w:val="false"/>
          <w:highlight w:val="none"/>
        </w:rPr>
      </w:pPr>
      <w:r>
        <w:rPr>
          <w:rFonts w:ascii="Times New Roman" w:cs="Times New Roman" w:eastAsia="仿宋_GB2312" w:hAnsi="Times New Roman" w:hint="eastAsia"/>
          <w:highlight w:val="none"/>
          <w:lang w:val="en-US" w:eastAsia="zh-CN"/>
        </w:rPr>
        <w:t>2</w:t>
      </w:r>
      <w:r>
        <w:rPr>
          <w:rFonts w:ascii="Times New Roman" w:cs="Times New Roman" w:eastAsia="仿宋_GB2312" w:hAnsi="Times New Roman" w:hint="default"/>
          <w:highlight w:val="none"/>
          <w:lang w:eastAsia="zh-CN"/>
        </w:rPr>
        <w:t>．</w:t>
      </w:r>
      <w:r>
        <w:rPr>
          <w:rFonts w:ascii="Times New Roman" w:cs="Times New Roman" w:eastAsia="仿宋_GB2312" w:hAnsi="Times New Roman" w:hint="default"/>
          <w:highlight w:val="none"/>
        </w:rPr>
        <w:t>购置设备费&lt;20% （其中不能用于购</w:t>
      </w:r>
      <w:r>
        <w:rPr>
          <w:rFonts w:ascii="Times New Roman" w:cs="Times New Roman" w:eastAsia="仿宋_GB2312" w:hAnsi="Times New Roman" w:hint="default"/>
          <w:i w:val="false"/>
          <w:iCs w:val="false"/>
          <w:highlight w:val="none"/>
        </w:rPr>
        <w:t>买通用设备）；人员劳务费&lt;15%。</w:t>
      </w:r>
    </w:p>
    <w:p>
      <w:pPr>
        <w:pStyle w:val="style0"/>
        <w:ind w:firstLine="630" w:firstLineChars="300"/>
        <w:jc w:val="left"/>
        <w:rPr>
          <w:rFonts w:ascii="Times New Roman" w:cs="Times New Roman" w:eastAsia="仿宋_GB2312" w:hAnsi="Times New Roman" w:hint="default"/>
          <w:sz w:val="32"/>
          <w:szCs w:val="32"/>
        </w:rPr>
      </w:pPr>
      <w:r>
        <w:rPr>
          <w:rFonts w:ascii="Times New Roman" w:cs="Times New Roman" w:eastAsia="仿宋_GB2312" w:hAnsi="Times New Roman" w:hint="default"/>
          <w:i w:val="false"/>
          <w:iCs w:val="false"/>
          <w:highlight w:val="none"/>
        </w:rPr>
        <w:t xml:space="preserve">                           </w:t>
      </w:r>
      <w:r>
        <w:rPr>
          <w:rFonts w:ascii="Times New Roman" w:cs="Times New Roman" w:eastAsia="仿宋_GB2312" w:hAnsi="Times New Roman" w:hint="default"/>
          <w:sz w:val="32"/>
          <w:szCs w:val="32"/>
        </w:rPr>
        <w:br w:type="page"/>
      </w:r>
      <w:r>
        <w:rPr>
          <w:rFonts w:ascii="Times New Roman" w:cs="Times New Roman" w:eastAsia="黑体" w:hAnsi="Times New Roman" w:hint="eastAsia"/>
          <w:b/>
          <w:bCs/>
          <w:kern w:val="2"/>
          <w:sz w:val="28"/>
          <w:szCs w:val="28"/>
          <w:lang w:val="en-US" w:bidi="ar-SA" w:eastAsia="zh-CN"/>
        </w:rPr>
        <w:t>四、验收流程</w:t>
      </w:r>
    </w:p>
    <w:tbl>
      <w:tblPr>
        <w:tblStyle w:val="style105"/>
        <w:tblW w:w="81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6836"/>
      </w:tblGrid>
      <w:tr>
        <w:trPr>
          <w:cantSplit/>
          <w:trHeight w:val="3626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eastAsia"/>
                <w:sz w:val="24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6836" w:type="dxa"/>
            <w:tcBorders/>
            <w:vAlign w:val="center"/>
          </w:tcPr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1．本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  <w:t>报告</w:t>
            </w: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中所填写的各栏目内容真实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  <w:t>，</w:t>
            </w: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准确。</w:t>
            </w:r>
          </w:p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2．提供验收的技术文件和资料真实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  <w:t>、</w:t>
            </w: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可靠，技术（或理论）成果事实存在。</w:t>
            </w:r>
          </w:p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eastAsia"/>
                <w:sz w:val="24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1"/>
                <w:lang w:val="en-US" w:eastAsia="zh-CN"/>
              </w:rPr>
              <w:t>5</w:t>
            </w: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．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eastAsia"/>
                <w:sz w:val="24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1"/>
                <w:lang w:val="en-US" w:eastAsia="zh-CN"/>
              </w:rPr>
              <w:t xml:space="preserve">                                     签名（全体成员）：</w:t>
            </w:r>
          </w:p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  <w:p>
            <w:pPr>
              <w:pStyle w:val="style0"/>
              <w:spacing w:lineRule="exact" w:line="320"/>
              <w:jc w:val="right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 xml:space="preserve">      年   月   日</w:t>
            </w:r>
          </w:p>
        </w:tc>
      </w:tr>
      <w:tr>
        <w:tblPrEx/>
        <w:trPr>
          <w:cantSplit/>
          <w:trHeight w:val="1456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6836" w:type="dxa"/>
            <w:tcBorders/>
            <w:vAlign w:val="center"/>
          </w:tcPr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  <w:p>
            <w:pPr>
              <w:pStyle w:val="style0"/>
              <w:spacing w:lineRule="exact" w:line="32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</w:p>
          <w:p>
            <w:pPr>
              <w:pStyle w:val="style0"/>
              <w:spacing w:lineRule="exact" w:line="320"/>
              <w:ind w:firstLine="4560" w:firstLineChars="1900"/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  <w:t>签名：</w:t>
            </w:r>
          </w:p>
          <w:p>
            <w:pPr>
              <w:pStyle w:val="style0"/>
              <w:spacing w:lineRule="exact" w:line="320"/>
              <w:jc w:val="right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年   月   日</w:t>
            </w:r>
          </w:p>
        </w:tc>
      </w:tr>
      <w:tr>
        <w:tblPrEx/>
        <w:trPr>
          <w:cantSplit/>
          <w:trHeight w:val="1436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eastAsia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eastAsia="仿宋_GB2312" w:hAnsi="Times New Roman" w:hint="eastAsia"/>
                <w:color w:val="000000"/>
                <w:spacing w:val="-10"/>
                <w:sz w:val="24"/>
                <w:szCs w:val="24"/>
                <w:lang w:eastAsia="zh-CN"/>
              </w:rPr>
              <w:t>学院验收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eastAsia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836" w:type="dxa"/>
            <w:tcBorders/>
            <w:vAlign w:val="center"/>
          </w:tcPr>
          <w:p>
            <w:pPr>
              <w:pStyle w:val="style0"/>
              <w:spacing w:lineRule="exact" w:line="320"/>
              <w:ind w:firstLine="4560" w:firstLineChars="1900"/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</w:pPr>
          </w:p>
          <w:p>
            <w:pPr>
              <w:pStyle w:val="style0"/>
              <w:spacing w:lineRule="exact" w:line="320"/>
              <w:ind w:firstLine="4560" w:firstLineChars="1900"/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</w:pPr>
          </w:p>
          <w:p>
            <w:pPr>
              <w:pStyle w:val="style0"/>
              <w:spacing w:lineRule="exact" w:line="320"/>
              <w:ind w:firstLine="4560" w:firstLineChars="190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  <w:t>盖章：</w:t>
            </w:r>
          </w:p>
          <w:p>
            <w:pPr>
              <w:pStyle w:val="style0"/>
              <w:spacing w:lineRule="exact" w:line="320"/>
              <w:jc w:val="right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年   月   日</w:t>
            </w:r>
          </w:p>
        </w:tc>
      </w:tr>
      <w:tr>
        <w:tblPrEx/>
        <w:trPr>
          <w:cantSplit/>
          <w:trHeight w:val="1235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eastAsia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eastAsia="仿宋_GB2312" w:hAnsi="Times New Roman" w:hint="eastAsia"/>
                <w:color w:val="000000"/>
                <w:spacing w:val="-10"/>
                <w:sz w:val="24"/>
                <w:szCs w:val="24"/>
                <w:lang w:eastAsia="zh-CN"/>
              </w:rPr>
              <w:t>学校验收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eastAsia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836" w:type="dxa"/>
            <w:tcBorders/>
            <w:vAlign w:val="center"/>
          </w:tcPr>
          <w:p>
            <w:pPr>
              <w:pStyle w:val="style0"/>
              <w:spacing w:lineRule="exact" w:line="320"/>
              <w:ind w:firstLine="4560" w:firstLineChars="1900"/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</w:pPr>
          </w:p>
          <w:p>
            <w:pPr>
              <w:pStyle w:val="style0"/>
              <w:spacing w:lineRule="exact" w:line="320"/>
              <w:ind w:firstLine="4560" w:firstLineChars="1900"/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</w:pPr>
          </w:p>
          <w:p>
            <w:pPr>
              <w:pStyle w:val="style0"/>
              <w:spacing w:lineRule="exact" w:line="320"/>
              <w:ind w:firstLine="4560" w:firstLineChars="190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  <w:t>盖章：</w:t>
            </w:r>
          </w:p>
          <w:p>
            <w:pPr>
              <w:pStyle w:val="style0"/>
              <w:spacing w:lineRule="exact" w:line="320"/>
              <w:jc w:val="right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年   月   日</w:t>
            </w:r>
          </w:p>
        </w:tc>
      </w:tr>
      <w:tr>
        <w:tblPrEx/>
        <w:trPr>
          <w:cantSplit/>
          <w:trHeight w:val="1333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  <w:szCs w:val="24"/>
              </w:rPr>
              <w:t>专家组审核意见</w:t>
            </w:r>
          </w:p>
        </w:tc>
        <w:tc>
          <w:tcPr>
            <w:tcW w:w="6836" w:type="dxa"/>
            <w:tcBorders/>
            <w:vAlign w:val="center"/>
          </w:tcPr>
          <w:p>
            <w:pPr>
              <w:pStyle w:val="style0"/>
              <w:spacing w:lineRule="exact" w:line="320"/>
              <w:ind w:firstLine="4560" w:firstLineChars="1900"/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</w:pPr>
          </w:p>
          <w:p>
            <w:pPr>
              <w:pStyle w:val="style0"/>
              <w:spacing w:lineRule="exact" w:line="320"/>
              <w:ind w:firstLine="4560" w:firstLineChars="1900"/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</w:pPr>
          </w:p>
          <w:p>
            <w:pPr>
              <w:pStyle w:val="style0"/>
              <w:spacing w:lineRule="exact" w:line="320"/>
              <w:ind w:firstLine="4560" w:firstLineChars="190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  <w:t>签名：</w:t>
            </w:r>
          </w:p>
          <w:p>
            <w:pPr>
              <w:pStyle w:val="style0"/>
              <w:spacing w:lineRule="exact" w:line="320"/>
              <w:jc w:val="right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年   月   日</w:t>
            </w:r>
          </w:p>
        </w:tc>
      </w:tr>
      <w:tr>
        <w:tblPrEx/>
        <w:trPr>
          <w:cantSplit/>
          <w:trHeight w:val="1192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6836" w:type="dxa"/>
            <w:tcBorders/>
            <w:vAlign w:val="center"/>
          </w:tcPr>
          <w:p>
            <w:pPr>
              <w:pStyle w:val="style0"/>
              <w:spacing w:lineRule="exact" w:line="320"/>
              <w:ind w:firstLine="4560" w:firstLineChars="1900"/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</w:pPr>
          </w:p>
          <w:p>
            <w:pPr>
              <w:pStyle w:val="style0"/>
              <w:spacing w:lineRule="exact" w:line="320"/>
              <w:ind w:firstLine="4560" w:firstLineChars="1900"/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</w:pPr>
          </w:p>
          <w:p>
            <w:pPr>
              <w:pStyle w:val="style0"/>
              <w:spacing w:lineRule="exact" w:line="320"/>
              <w:ind w:firstLine="4560" w:firstLineChars="1900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1"/>
                <w:lang w:eastAsia="zh-CN"/>
              </w:rPr>
              <w:t>盖章：</w:t>
            </w:r>
          </w:p>
          <w:p>
            <w:pPr>
              <w:pStyle w:val="style0"/>
              <w:spacing w:lineRule="exact" w:line="320"/>
              <w:jc w:val="right"/>
              <w:rPr>
                <w:rFonts w:ascii="Times New Roman" w:cs="Times New Roman" w:eastAsia="仿宋_GB2312" w:hAnsi="Times New Roman" w:hint="default"/>
                <w:sz w:val="24"/>
                <w:szCs w:val="21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1"/>
              </w:rPr>
              <w:t>年   月   日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2989"/>
        </w:tabs>
        <w:spacing w:lineRule="auto" w:line="300"/>
        <w:jc w:val="left"/>
        <w:rPr>
          <w:rFonts w:eastAsia="仿宋_GB2312" w:hint="eastAsia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2</w:t>
      </w:r>
    </w:p>
    <w:p>
      <w:pPr>
        <w:pStyle w:val="style0"/>
        <w:spacing w:lineRule="auto" w:line="300"/>
        <w:jc w:val="center"/>
        <w:rPr>
          <w:rFonts w:eastAsia="华文中宋"/>
          <w:b/>
          <w:sz w:val="28"/>
          <w:szCs w:val="28"/>
        </w:rPr>
      </w:pPr>
      <w:r>
        <w:rPr>
          <w:rFonts w:eastAsia="华文中宋"/>
          <w:b/>
          <w:sz w:val="28"/>
          <w:szCs w:val="28"/>
        </w:rPr>
        <w:t>浙江省大学生科技创新活动计划（新苗人才计划）项目验收汇总表</w:t>
      </w:r>
    </w:p>
    <w:p>
      <w:pPr>
        <w:pStyle w:val="style0"/>
        <w:spacing w:lineRule="auto" w:line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项目承担</w:t>
      </w:r>
      <w:r>
        <w:rPr>
          <w:rFonts w:eastAsia="仿宋_GB2312" w:hint="eastAsia"/>
          <w:sz w:val="28"/>
          <w:szCs w:val="28"/>
        </w:rPr>
        <w:t>学院</w:t>
      </w: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学院公</w:t>
      </w:r>
      <w:r>
        <w:rPr>
          <w:rFonts w:eastAsia="仿宋_GB2312"/>
          <w:sz w:val="28"/>
          <w:szCs w:val="28"/>
        </w:rPr>
        <w:t>章）：</w:t>
      </w:r>
      <w:r>
        <w:rPr>
          <w:rFonts w:eastAsia="仿宋_GB2312"/>
          <w:sz w:val="28"/>
          <w:szCs w:val="28"/>
          <w:u w:val="single"/>
        </w:rPr>
        <w:t xml:space="preserve">             </w:t>
      </w:r>
      <w:r>
        <w:rPr>
          <w:rFonts w:eastAsia="仿宋_GB2312"/>
          <w:sz w:val="28"/>
          <w:szCs w:val="28"/>
        </w:rPr>
        <w:t xml:space="preserve">      时间：</w:t>
      </w:r>
      <w:r>
        <w:rPr>
          <w:rFonts w:eastAsia="仿宋_GB2312" w:hint="eastAsia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日</w:t>
      </w:r>
    </w:p>
    <w:p>
      <w:pPr>
        <w:pStyle w:val="style0"/>
        <w:spacing w:lineRule="auto" w:line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填表人：</w:t>
      </w:r>
      <w:r>
        <w:rPr>
          <w:rFonts w:eastAsia="仿宋_GB2312"/>
          <w:sz w:val="28"/>
          <w:szCs w:val="28"/>
          <w:u w:val="single"/>
        </w:rPr>
        <w:t xml:space="preserve">               </w:t>
      </w:r>
      <w:r>
        <w:rPr>
          <w:rFonts w:eastAsia="仿宋_GB2312"/>
          <w:sz w:val="28"/>
          <w:szCs w:val="28"/>
        </w:rPr>
        <w:t xml:space="preserve">                      联系手机：</w:t>
      </w:r>
      <w:r>
        <w:rPr>
          <w:rFonts w:eastAsia="仿宋_GB2312"/>
          <w:sz w:val="28"/>
          <w:szCs w:val="28"/>
          <w:u w:val="single"/>
        </w:rPr>
        <w:t xml:space="preserve">              </w:t>
      </w:r>
    </w:p>
    <w:tbl>
      <w:tblPr>
        <w:tblStyle w:val="style105"/>
        <w:tblW w:w="1175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45"/>
        <w:gridCol w:w="975"/>
        <w:gridCol w:w="900"/>
        <w:gridCol w:w="1275"/>
        <w:gridCol w:w="1335"/>
        <w:gridCol w:w="990"/>
        <w:gridCol w:w="1031"/>
        <w:gridCol w:w="1631"/>
        <w:gridCol w:w="1948"/>
      </w:tblGrid>
      <w:tr>
        <w:trPr>
          <w:jc w:val="center"/>
        </w:trPr>
        <w:tc>
          <w:tcPr>
            <w:tcW w:w="726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项目编号</w:t>
            </w:r>
          </w:p>
        </w:tc>
        <w:tc>
          <w:tcPr>
            <w:tcW w:w="945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项目</w:t>
            </w:r>
          </w:p>
          <w:p>
            <w:pPr>
              <w:pStyle w:val="style0"/>
              <w:spacing w:lineRule="auto" w:line="3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类别</w:t>
            </w:r>
          </w:p>
        </w:tc>
        <w:tc>
          <w:tcPr>
            <w:tcW w:w="975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</w:t>
            </w:r>
          </w:p>
          <w:p>
            <w:pPr>
              <w:pStyle w:val="style0"/>
              <w:spacing w:lineRule="auto" w:line="3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项目年度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项目负责人姓名</w:t>
            </w:r>
            <w:r>
              <w:rPr>
                <w:rFonts w:eastAsia="仿宋_GB2312" w:hint="eastAsia"/>
                <w:sz w:val="28"/>
                <w:szCs w:val="28"/>
              </w:rPr>
              <w:t>、学号</w:t>
            </w:r>
            <w:r>
              <w:rPr>
                <w:rFonts w:eastAsia="仿宋_GB2312"/>
                <w:sz w:val="28"/>
                <w:szCs w:val="28"/>
              </w:rPr>
              <w:t>及联系方式</w:t>
            </w:r>
          </w:p>
        </w:tc>
        <w:tc>
          <w:tcPr>
            <w:tcW w:w="1335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项目团队</w:t>
            </w:r>
            <w:r>
              <w:rPr>
                <w:rFonts w:eastAsia="仿宋_GB2312" w:hint="eastAsia"/>
                <w:sz w:val="28"/>
                <w:szCs w:val="28"/>
              </w:rPr>
              <w:t>成</w:t>
            </w:r>
            <w:r>
              <w:rPr>
                <w:rFonts w:eastAsia="仿宋_GB2312"/>
                <w:sz w:val="28"/>
                <w:szCs w:val="28"/>
              </w:rPr>
              <w:t>员姓名</w:t>
            </w:r>
            <w:r>
              <w:rPr>
                <w:rFonts w:eastAsia="仿宋_GB2312" w:hint="eastAsia"/>
                <w:sz w:val="28"/>
                <w:szCs w:val="28"/>
              </w:rPr>
              <w:t>、学号</w:t>
            </w:r>
            <w:r>
              <w:rPr>
                <w:rFonts w:eastAsia="仿宋_GB2312"/>
                <w:sz w:val="28"/>
                <w:szCs w:val="28"/>
              </w:rPr>
              <w:t>及联系方式</w:t>
            </w:r>
          </w:p>
        </w:tc>
        <w:tc>
          <w:tcPr>
            <w:tcW w:w="990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指导教师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姓名及职称</w:t>
            </w:r>
          </w:p>
        </w:tc>
        <w:tc>
          <w:tcPr>
            <w:tcW w:w="1031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项目完成</w:t>
            </w:r>
          </w:p>
          <w:p>
            <w:pPr>
              <w:pStyle w:val="style0"/>
              <w:spacing w:lineRule="auto" w:line="300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631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是否参加过“挑战杯”“创青春”赛事，请注明获奖级别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、</w:t>
            </w:r>
            <w:r>
              <w:rPr>
                <w:rFonts w:eastAsia="仿宋_GB2312"/>
                <w:spacing w:val="-20"/>
                <w:sz w:val="28"/>
                <w:szCs w:val="28"/>
              </w:rPr>
              <w:t>等次</w:t>
            </w:r>
          </w:p>
        </w:tc>
        <w:tc>
          <w:tcPr>
            <w:tcW w:w="1948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项目主要成果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（含级别、完成时间等）</w:t>
            </w:r>
          </w:p>
        </w:tc>
      </w:tr>
      <w:tr>
        <w:tblPrEx/>
        <w:trPr>
          <w:trHeight w:val="1222" w:hRule="exact"/>
          <w:jc w:val="center"/>
        </w:trPr>
        <w:tc>
          <w:tcPr>
            <w:tcW w:w="726" w:type="dxa"/>
            <w:tcBorders/>
          </w:tcPr>
          <w:p>
            <w:pPr>
              <w:pStyle w:val="style0"/>
              <w:spacing w:lineRule="auto" w:line="3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/>
          </w:tcPr>
          <w:p>
            <w:pPr>
              <w:pStyle w:val="style0"/>
              <w:spacing w:lineRule="auto" w:line="3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5" w:type="dxa"/>
            <w:tcBorders/>
          </w:tcPr>
          <w:p>
            <w:pPr>
              <w:pStyle w:val="style0"/>
              <w:spacing w:lineRule="auto" w:line="3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300"/>
              <w:rPr>
                <w:sz w:val="28"/>
                <w:szCs w:val="28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67"/>
              <w:spacing w:lineRule="auto" w:line="300"/>
              <w:ind w:left="0"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tcBorders/>
            <w:vAlign w:val="center"/>
          </w:tcPr>
          <w:p>
            <w:pPr>
              <w:pStyle w:val="style67"/>
              <w:spacing w:lineRule="auto" w:line="300"/>
              <w:ind w:left="0" w:firstLine="0" w:firstLineChars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90" w:type="dxa"/>
            <w:tcBorders/>
            <w:vAlign w:val="center"/>
          </w:tcPr>
          <w:p>
            <w:pPr>
              <w:pStyle w:val="style67"/>
              <w:spacing w:lineRule="auto" w:line="300"/>
              <w:ind w:left="0"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1" w:type="dxa"/>
            <w:tcBorders/>
          </w:tcPr>
          <w:p>
            <w:pPr>
              <w:pStyle w:val="style0"/>
              <w:spacing w:lineRule="auto" w:line="300"/>
              <w:rPr>
                <w:sz w:val="28"/>
                <w:szCs w:val="28"/>
              </w:rPr>
            </w:pPr>
          </w:p>
        </w:tc>
        <w:tc>
          <w:tcPr>
            <w:tcW w:w="1631" w:type="dxa"/>
            <w:tcBorders/>
          </w:tcPr>
          <w:p>
            <w:pPr>
              <w:pStyle w:val="style0"/>
              <w:spacing w:lineRule="auto" w:line="300"/>
              <w:rPr>
                <w:sz w:val="28"/>
                <w:szCs w:val="28"/>
              </w:rPr>
            </w:pPr>
          </w:p>
        </w:tc>
        <w:tc>
          <w:tcPr>
            <w:tcW w:w="1948" w:type="dxa"/>
            <w:tcBorders/>
          </w:tcPr>
          <w:p>
            <w:pPr>
              <w:pStyle w:val="style0"/>
              <w:spacing w:lineRule="auto" w:line="3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/>
        <w:trPr>
          <w:trHeight w:val="1332" w:hRule="exact"/>
          <w:jc w:val="center"/>
        </w:trPr>
        <w:tc>
          <w:tcPr>
            <w:tcW w:w="726" w:type="dxa"/>
            <w:tcBorders/>
          </w:tcPr>
          <w:p>
            <w:pPr>
              <w:pStyle w:val="style0"/>
              <w:spacing w:lineRule="auto" w:line="3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/>
          </w:tcPr>
          <w:p>
            <w:pPr>
              <w:pStyle w:val="style0"/>
              <w:spacing w:lineRule="auto" w:line="3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5" w:type="dxa"/>
            <w:tcBorders/>
          </w:tcPr>
          <w:p>
            <w:pPr>
              <w:pStyle w:val="style0"/>
              <w:spacing w:lineRule="auto" w:line="3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300"/>
              <w:rPr>
                <w:sz w:val="28"/>
                <w:szCs w:val="28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spacing w:lineRule="auto" w:line="3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tcBorders/>
          </w:tcPr>
          <w:p>
            <w:pPr>
              <w:pStyle w:val="style0"/>
              <w:spacing w:lineRule="auto" w:line="3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0" w:type="dxa"/>
            <w:tcBorders/>
          </w:tcPr>
          <w:p>
            <w:pPr>
              <w:pStyle w:val="style0"/>
              <w:spacing w:lineRule="auto" w:line="3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1" w:type="dxa"/>
            <w:tcBorders/>
          </w:tcPr>
          <w:p>
            <w:pPr>
              <w:pStyle w:val="style0"/>
              <w:spacing w:lineRule="auto" w:line="300"/>
              <w:rPr>
                <w:sz w:val="28"/>
                <w:szCs w:val="28"/>
              </w:rPr>
            </w:pPr>
          </w:p>
        </w:tc>
        <w:tc>
          <w:tcPr>
            <w:tcW w:w="1631" w:type="dxa"/>
            <w:tcBorders/>
          </w:tcPr>
          <w:p>
            <w:pPr>
              <w:pStyle w:val="style0"/>
              <w:spacing w:lineRule="auto" w:line="300"/>
              <w:rPr>
                <w:sz w:val="28"/>
                <w:szCs w:val="28"/>
              </w:rPr>
            </w:pPr>
          </w:p>
        </w:tc>
        <w:tc>
          <w:tcPr>
            <w:tcW w:w="1948" w:type="dxa"/>
            <w:tcBorders/>
          </w:tcPr>
          <w:p>
            <w:pPr>
              <w:pStyle w:val="style0"/>
              <w:spacing w:lineRule="auto" w:line="3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widowControl/>
        <w:jc w:val="left"/>
        <w:rPr>
          <w:rFonts w:ascii="宋体" w:cs="宋体" w:eastAsia="宋体" w:hAnsi="宋体" w:hint="eastAsia"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注：</w:t>
      </w:r>
      <w:r>
        <w:rPr>
          <w:rFonts w:eastAsia="仿宋_GB2312" w:hint="eastAsia"/>
          <w:sz w:val="28"/>
          <w:szCs w:val="28"/>
        </w:rPr>
        <w:t>请</w:t>
      </w:r>
      <w:r>
        <w:rPr>
          <w:rFonts w:eastAsia="仿宋_GB2312"/>
          <w:sz w:val="28"/>
          <w:szCs w:val="28"/>
        </w:rPr>
        <w:t>于</w:t>
      </w:r>
      <w:r>
        <w:rPr>
          <w:rFonts w:eastAsia="仿宋_GB2312" w:hint="eastAsia"/>
          <w:sz w:val="28"/>
          <w:szCs w:val="28"/>
          <w:lang w:eastAsia="zh-CN"/>
        </w:rPr>
        <w:t>12</w:t>
      </w:r>
      <w:r>
        <w:rPr>
          <w:rFonts w:eastAsia="仿宋_GB2312" w:hint="eastAsia"/>
          <w:sz w:val="28"/>
          <w:szCs w:val="28"/>
        </w:rPr>
        <w:t>月7日（周</w:t>
      </w:r>
      <w:r>
        <w:rPr>
          <w:rFonts w:eastAsia="仿宋_GB2312" w:hint="eastAsia"/>
          <w:sz w:val="28"/>
          <w:szCs w:val="28"/>
          <w:lang w:eastAsia="zh-CN"/>
        </w:rPr>
        <w:t>一</w:t>
      </w:r>
      <w:r>
        <w:rPr>
          <w:rFonts w:eastAsia="仿宋_GB2312" w:hint="eastAsia"/>
          <w:sz w:val="28"/>
          <w:szCs w:val="28"/>
        </w:rPr>
        <w:t>）24:00</w:t>
      </w:r>
      <w:r>
        <w:rPr>
          <w:rFonts w:eastAsia="仿宋_GB2312"/>
          <w:sz w:val="28"/>
          <w:szCs w:val="28"/>
        </w:rPr>
        <w:t>前将</w:t>
      </w:r>
      <w:r>
        <w:rPr>
          <w:rFonts w:eastAsia="仿宋_GB2312" w:hint="eastAsia"/>
          <w:sz w:val="28"/>
          <w:szCs w:val="28"/>
        </w:rPr>
        <w:t>结题报告及汇总表</w:t>
      </w:r>
      <w:r>
        <w:rPr>
          <w:rFonts w:eastAsia="仿宋_GB2312"/>
          <w:sz w:val="28"/>
          <w:szCs w:val="28"/>
        </w:rPr>
        <w:t>电子版</w:t>
      </w: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b/>
          <w:bCs/>
          <w:sz w:val="28"/>
          <w:szCs w:val="28"/>
        </w:rPr>
        <w:t>PDF以及WORD格式</w:t>
      </w:r>
      <w:r>
        <w:rPr>
          <w:rFonts w:eastAsia="仿宋_GB2312" w:hint="eastAsia"/>
          <w:sz w:val="28"/>
          <w:szCs w:val="28"/>
        </w:rPr>
        <w:t>）发送至</w:t>
      </w:r>
      <w:r>
        <w:rPr>
          <w:rStyle w:val="style85"/>
          <w:rFonts w:ascii="微软雅黑" w:cs="微软雅黑" w:eastAsia="微软雅黑" w:hAnsi="微软雅黑" w:hint="eastAsia"/>
          <w:color w:val="333333"/>
        </w:rPr>
        <w:t>spxyxskj@163.com</w:t>
      </w:r>
      <w:r>
        <w:rPr>
          <w:rFonts w:eastAsia="仿宋_GB2312"/>
          <w:sz w:val="28"/>
          <w:szCs w:val="28"/>
        </w:rPr>
        <w:t>。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0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TZhongsong">
    <w:altName w:val="华文中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等线 Light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微软雅黑"/>
    <w:panose1 w:val="020b0503020000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仿宋"/>
    <w:panose1 w:val="02010609060000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"/>
    <w:panose1 w:val="02010609060000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仿宋"/>
    <w:panose1 w:val="02010600040000010101"/>
    <w:charset w:val="00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6621718"/>
    <w:lvl w:ilvl="0">
      <w:start w:val="3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楷体_GB2312" w:cs="Times New Roman" w:eastAsia="楷体_GB2312" w:hAnsi="Times New Roman"/>
      <w:kern w:val="2"/>
      <w:sz w:val="30"/>
      <w:szCs w:val="30"/>
      <w:lang w:val="en-US" w:bidi="ar-SA" w:eastAsia="zh-CN"/>
    </w:rPr>
  </w:style>
  <w:style w:type="character" w:default="1" w:styleId="style65">
    <w:name w:val="Default Paragraph Font"/>
    <w:next w:val="style65"/>
    <w:link w:val="style4097"/>
    <w:qFormat/>
    <w:uiPriority w:val="1"/>
    <w:rPr>
      <w:sz w:val="24"/>
      <w:szCs w:val="24"/>
    </w:rPr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link w:val="style4100"/>
    <w:qFormat/>
    <w:uiPriority w:val="0"/>
    <w:pPr>
      <w:spacing w:after="120"/>
    </w:pPr>
    <w:rPr>
      <w:rFonts w:ascii="Calibri" w:eastAsia="宋体" w:hAnsi="Calibri"/>
      <w:sz w:val="21"/>
      <w:szCs w:val="24"/>
    </w:rPr>
  </w:style>
  <w:style w:type="paragraph" w:styleId="style67">
    <w:name w:val="Body Text Indent"/>
    <w:basedOn w:val="style0"/>
    <w:next w:val="style67"/>
    <w:qFormat/>
    <w:uiPriority w:val="99"/>
    <w:pPr>
      <w:ind w:left="540" w:firstLine="313" w:firstLineChars="149"/>
    </w:pPr>
    <w:rPr/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autoSpaceDE w:val="false"/>
      <w:autoSpaceDN w:val="false"/>
      <w:adjustRightInd w:val="false"/>
      <w:snapToGrid w:val="false"/>
      <w:jc w:val="left"/>
      <w:textAlignment w:val="baseline"/>
    </w:pPr>
    <w:rPr>
      <w:sz w:val="18"/>
      <w:szCs w:val="18"/>
    </w:rPr>
  </w:style>
  <w:style w:type="paragraph" w:customStyle="1" w:styleId="style4097">
    <w:name w:val=" Char"/>
    <w:basedOn w:val="style0"/>
    <w:next w:val="style4097"/>
    <w:link w:val="style65"/>
    <w:qFormat/>
    <w:uiPriority w:val="0"/>
    <w:pPr>
      <w:tabs>
        <w:tab w:val="left" w:leader="none" w:pos="360"/>
      </w:tabs>
      <w:ind w:left="360" w:hanging="360"/>
    </w:pPr>
    <w:rPr>
      <w:sz w:val="24"/>
      <w:szCs w:val="24"/>
    </w:rPr>
  </w:style>
  <w:style w:type="character" w:styleId="style41">
    <w:name w:val="page number"/>
    <w:basedOn w:val="style65"/>
    <w:next w:val="style41"/>
    <w:qFormat/>
    <w:uiPriority w:val="99"/>
  </w:style>
  <w:style w:type="character" w:styleId="style85">
    <w:name w:val="Hyperlink"/>
    <w:next w:val="style85"/>
    <w:qFormat/>
    <w:uiPriority w:val="99"/>
    <w:rPr>
      <w:color w:val="0563c1"/>
      <w:sz w:val="24"/>
      <w:szCs w:val="24"/>
      <w:u w:val="single"/>
    </w:rPr>
  </w:style>
  <w:style w:type="paragraph" w:customStyle="1" w:styleId="style4098">
    <w:name w:val="List Paragraph_1d5b167f-5fbe-41e1-9188-7aeaaae160f8"/>
    <w:basedOn w:val="style0"/>
    <w:next w:val="style4098"/>
    <w:qFormat/>
    <w:uiPriority w:val="34"/>
    <w:pPr>
      <w:ind w:firstLine="420" w:firstLineChars="200"/>
    </w:pPr>
    <w:rPr/>
  </w:style>
  <w:style w:type="paragraph" w:customStyle="1" w:styleId="style4099">
    <w:name w:val="Char"/>
    <w:basedOn w:val="style0"/>
    <w:next w:val="style4099"/>
    <w:qFormat/>
    <w:uiPriority w:val="0"/>
    <w:pPr>
      <w:tabs>
        <w:tab w:val="left" w:leader="none" w:pos="360"/>
      </w:tabs>
      <w:ind w:left="360" w:hanging="360"/>
    </w:pPr>
    <w:rPr>
      <w:rFonts w:ascii="Calibri" w:eastAsia="宋体" w:hAnsi="Calibri"/>
      <w:sz w:val="24"/>
      <w:szCs w:val="24"/>
    </w:rPr>
  </w:style>
  <w:style w:type="character" w:customStyle="1" w:styleId="style4100">
    <w:name w:val="正文文本 字符"/>
    <w:basedOn w:val="style65"/>
    <w:next w:val="style4100"/>
    <w:link w:val="style66"/>
    <w:qFormat/>
    <w:uiPriority w:val="0"/>
    <w:rPr>
      <w:rFonts w:ascii="Calibri" w:cs="Times New Roman" w:eastAsia="宋体" w:hAnsi="Calibri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2254</Words>
  <Pages>2</Pages>
  <Characters>2412</Characters>
  <Application>WPS Office</Application>
  <DocSecurity>0</DocSecurity>
  <Paragraphs>614</Paragraphs>
  <ScaleCrop>false</ScaleCrop>
  <LinksUpToDate>false</LinksUpToDate>
  <CharactersWithSpaces>2912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2019-10-21T04:40:00Z</dcterms:created>
  <dc:creator>嘉敏 张</dc:creator>
  <lastModifiedBy>YAL-AL10</lastModifiedBy>
  <dcterms:modified xsi:type="dcterms:W3CDTF">2020-11-21T03:34:57Z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</vt:lpwstr>
  </property>
</Properties>
</file>