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1DD4">
      <w:pPr>
        <w:rPr>
          <w:rFonts w:hint="eastAsia"/>
          <w:b/>
          <w:bCs/>
          <w:color w:val="555555"/>
          <w:sz w:val="38"/>
          <w:szCs w:val="38"/>
          <w:shd w:val="clear" w:color="auto" w:fill="FFFFFF"/>
        </w:rPr>
      </w:pPr>
      <w:r>
        <w:rPr>
          <w:rFonts w:hint="eastAsia"/>
          <w:b/>
          <w:bCs/>
          <w:color w:val="555555"/>
          <w:sz w:val="38"/>
          <w:szCs w:val="38"/>
          <w:shd w:val="clear" w:color="auto" w:fill="FFFFFF"/>
        </w:rPr>
        <w:t>关于开展</w:t>
      </w:r>
      <w:r>
        <w:rPr>
          <w:rFonts w:hint="eastAsia"/>
          <w:b/>
          <w:bCs/>
          <w:color w:val="555555"/>
          <w:sz w:val="38"/>
          <w:szCs w:val="38"/>
          <w:shd w:val="clear" w:color="auto" w:fill="FFFFFF"/>
        </w:rPr>
        <w:t>2021</w:t>
      </w:r>
      <w:r>
        <w:rPr>
          <w:rFonts w:hint="eastAsia"/>
          <w:b/>
          <w:bCs/>
          <w:color w:val="555555"/>
          <w:sz w:val="38"/>
          <w:szCs w:val="38"/>
          <w:shd w:val="clear" w:color="auto" w:fill="FFFFFF"/>
        </w:rPr>
        <w:t>年浙江省教育厅一般科研项目（专业学位</w:t>
      </w:r>
      <w:r>
        <w:rPr>
          <w:rFonts w:hint="eastAsia"/>
          <w:b/>
          <w:bCs/>
          <w:color w:val="555555"/>
          <w:sz w:val="38"/>
          <w:szCs w:val="38"/>
          <w:shd w:val="clear" w:color="auto" w:fill="FFFFFF"/>
        </w:rPr>
        <w:t xml:space="preserve"> </w:t>
      </w:r>
      <w:r>
        <w:rPr>
          <w:rFonts w:hint="eastAsia"/>
          <w:b/>
          <w:bCs/>
          <w:color w:val="555555"/>
          <w:sz w:val="38"/>
          <w:szCs w:val="38"/>
          <w:shd w:val="clear" w:color="auto" w:fill="FFFFFF"/>
        </w:rPr>
        <w:t>研究生专项）申报立项、结题工作的通知</w:t>
      </w:r>
    </w:p>
    <w:p w:rsidR="00671DD4" w:rsidRPr="00671DD4" w:rsidRDefault="00671DD4" w:rsidP="00671DD4">
      <w:pPr>
        <w:widowControl/>
        <w:shd w:val="clear" w:color="auto" w:fill="FFFFFF"/>
        <w:jc w:val="left"/>
        <w:rPr>
          <w:rFonts w:ascii="宋体" w:eastAsia="宋体" w:hAnsi="宋体" w:cs="宋体"/>
          <w:color w:val="555555"/>
          <w:kern w:val="0"/>
          <w:szCs w:val="21"/>
        </w:rPr>
      </w:pPr>
      <w:r w:rsidRPr="00671DD4">
        <w:rPr>
          <w:rFonts w:ascii="宋体" w:eastAsia="宋体" w:hAnsi="宋体" w:cs="宋体" w:hint="eastAsia"/>
          <w:color w:val="555555"/>
          <w:kern w:val="0"/>
          <w:sz w:val="24"/>
          <w:szCs w:val="24"/>
        </w:rPr>
        <w:t>各专业学位研究生培养学院：</w:t>
      </w:r>
    </w:p>
    <w:p w:rsidR="00671DD4" w:rsidRPr="00671DD4" w:rsidRDefault="00671DD4" w:rsidP="00671DD4">
      <w:pPr>
        <w:widowControl/>
        <w:shd w:val="clear" w:color="auto" w:fill="FFFFFF"/>
        <w:ind w:firstLine="480"/>
        <w:jc w:val="lef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t>根据《浙江省教育厅办公室关于2021年省教育厅一般科研项目立项的通知》（浙教办函[2021]131号）要求，现就开展2021年浙江省教育厅一般科研项目（研究生专项）申报立项有关事项通知如下:</w:t>
      </w:r>
    </w:p>
    <w:p w:rsidR="00671DD4" w:rsidRPr="00671DD4" w:rsidRDefault="00671DD4" w:rsidP="00671DD4">
      <w:pPr>
        <w:widowControl/>
        <w:shd w:val="clear" w:color="auto" w:fill="FFFFFF"/>
        <w:ind w:firstLine="562"/>
        <w:jc w:val="left"/>
        <w:rPr>
          <w:rFonts w:ascii="宋体" w:eastAsia="宋体" w:hAnsi="宋体" w:cs="宋体" w:hint="eastAsia"/>
          <w:color w:val="555555"/>
          <w:kern w:val="0"/>
          <w:szCs w:val="21"/>
        </w:rPr>
      </w:pPr>
      <w:r w:rsidRPr="00671DD4">
        <w:rPr>
          <w:rFonts w:ascii="宋体" w:eastAsia="宋体" w:hAnsi="宋体" w:cs="宋体" w:hint="eastAsia"/>
          <w:b/>
          <w:bCs/>
          <w:color w:val="555555"/>
          <w:kern w:val="0"/>
          <w:sz w:val="24"/>
          <w:szCs w:val="24"/>
        </w:rPr>
        <w:t>一、2021年省教育厅一般科研项目（专业学位研究生专项）申报工作</w:t>
      </w:r>
    </w:p>
    <w:p w:rsidR="00671DD4" w:rsidRPr="00671DD4" w:rsidRDefault="00671DD4" w:rsidP="00671DD4">
      <w:pPr>
        <w:widowControl/>
        <w:shd w:val="clear" w:color="auto" w:fill="FFFFFF"/>
        <w:ind w:firstLine="480"/>
        <w:jc w:val="lef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t>（一）立项基本要求</w:t>
      </w:r>
    </w:p>
    <w:p w:rsidR="00671DD4" w:rsidRPr="00671DD4" w:rsidRDefault="00671DD4" w:rsidP="00671DD4">
      <w:pPr>
        <w:widowControl/>
        <w:shd w:val="clear" w:color="auto" w:fill="FFFFFF"/>
        <w:ind w:firstLine="480"/>
        <w:jc w:val="lef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t>1.坚持以习近平新时代中国特色社会主义思想为指导，重点支持与互联网+、生命健康、新材料三大高地建设，以及我省相关“十四五”规划阐明的重点研究方向等项目，注重加强基础研究。引导在读专业学位研究生树立主动服务经济社会发展的意识，支持在专业领域的自由探索、自主创新活动。</w:t>
      </w:r>
    </w:p>
    <w:p w:rsidR="00671DD4" w:rsidRPr="00671DD4" w:rsidRDefault="00671DD4" w:rsidP="00671DD4">
      <w:pPr>
        <w:widowControl/>
        <w:shd w:val="clear" w:color="auto" w:fill="FFFFFF"/>
        <w:ind w:firstLine="480"/>
        <w:jc w:val="lef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t>2.作为项目负责人原则上每人只能同时在研 1 个省教育厅一般科研项目。</w:t>
      </w:r>
    </w:p>
    <w:p w:rsidR="00671DD4" w:rsidRPr="00671DD4" w:rsidRDefault="00671DD4" w:rsidP="00671DD4">
      <w:pPr>
        <w:widowControl/>
        <w:shd w:val="clear" w:color="auto" w:fill="FFFFFF"/>
        <w:ind w:firstLine="480"/>
        <w:jc w:val="lef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t>3.高校专业学位研究生培养模式改革专项的研究期限一般</w:t>
      </w:r>
      <w:r w:rsidRPr="00671DD4">
        <w:rPr>
          <w:rFonts w:ascii="宋体" w:eastAsia="宋体" w:hAnsi="宋体" w:cs="宋体" w:hint="eastAsia"/>
          <w:b/>
          <w:bCs/>
          <w:color w:val="555555"/>
          <w:kern w:val="0"/>
          <w:sz w:val="24"/>
          <w:szCs w:val="24"/>
        </w:rPr>
        <w:t>不超过</w:t>
      </w:r>
      <w:r w:rsidRPr="00671DD4">
        <w:rPr>
          <w:rFonts w:ascii="宋体" w:eastAsia="宋体" w:hAnsi="宋体" w:cs="宋体" w:hint="eastAsia"/>
          <w:b/>
          <w:bCs/>
          <w:color w:val="555555"/>
          <w:kern w:val="0"/>
          <w:szCs w:val="21"/>
        </w:rPr>
        <w:t> </w:t>
      </w:r>
      <w:r w:rsidRPr="00671DD4">
        <w:rPr>
          <w:rFonts w:ascii="宋体" w:eastAsia="宋体" w:hAnsi="宋体" w:cs="宋体" w:hint="eastAsia"/>
          <w:b/>
          <w:bCs/>
          <w:color w:val="555555"/>
          <w:kern w:val="0"/>
          <w:sz w:val="24"/>
          <w:szCs w:val="24"/>
        </w:rPr>
        <w:t>1 年</w:t>
      </w:r>
      <w:r w:rsidRPr="00671DD4">
        <w:rPr>
          <w:rFonts w:ascii="宋体" w:eastAsia="宋体" w:hAnsi="宋体" w:cs="宋体" w:hint="eastAsia"/>
          <w:color w:val="555555"/>
          <w:kern w:val="0"/>
          <w:sz w:val="24"/>
          <w:szCs w:val="24"/>
        </w:rPr>
        <w:t>，</w:t>
      </w:r>
      <w:r w:rsidRPr="00671DD4">
        <w:rPr>
          <w:rFonts w:ascii="宋体" w:eastAsia="宋体" w:hAnsi="宋体" w:cs="宋体" w:hint="eastAsia"/>
          <w:b/>
          <w:bCs/>
          <w:color w:val="555555"/>
          <w:kern w:val="0"/>
          <w:sz w:val="24"/>
          <w:szCs w:val="24"/>
        </w:rPr>
        <w:t>项目负责人应当为在读专业学位研究生</w:t>
      </w:r>
      <w:r w:rsidRPr="00671DD4">
        <w:rPr>
          <w:rFonts w:ascii="宋体" w:eastAsia="宋体" w:hAnsi="宋体" w:cs="宋体" w:hint="eastAsia"/>
          <w:color w:val="555555"/>
          <w:kern w:val="0"/>
          <w:sz w:val="24"/>
          <w:szCs w:val="24"/>
        </w:rPr>
        <w:t>，且距毕业时间不少于</w:t>
      </w:r>
      <w:r w:rsidRPr="00671DD4">
        <w:rPr>
          <w:rFonts w:ascii="宋体" w:eastAsia="宋体" w:hAnsi="宋体" w:cs="宋体" w:hint="eastAsia"/>
          <w:color w:val="555555"/>
          <w:kern w:val="0"/>
          <w:szCs w:val="21"/>
        </w:rPr>
        <w:t> </w:t>
      </w:r>
      <w:r w:rsidRPr="00671DD4">
        <w:rPr>
          <w:rFonts w:ascii="宋体" w:eastAsia="宋体" w:hAnsi="宋体" w:cs="宋体" w:hint="eastAsia"/>
          <w:color w:val="555555"/>
          <w:kern w:val="0"/>
          <w:sz w:val="24"/>
          <w:szCs w:val="24"/>
        </w:rPr>
        <w:t>1 年；研究生导师应当同时作为项目组成员，加强对研究生的指导，督促研究生按时按计划推进项目研究工作，并于毕业前办理项目结题。如研究生导师指导的研究生有延期在研的省教育厅一般科研项目，不得参与本次项目的申报。项目的申报与管理参照浙江省教育厅一般科研项目相关管理办法执行。</w:t>
      </w:r>
    </w:p>
    <w:p w:rsidR="00671DD4" w:rsidRPr="00671DD4" w:rsidRDefault="00671DD4" w:rsidP="00671DD4">
      <w:pPr>
        <w:widowControl/>
        <w:shd w:val="clear" w:color="auto" w:fill="FFFFFF"/>
        <w:ind w:firstLine="480"/>
        <w:jc w:val="lef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t>4.项目主要资助</w:t>
      </w:r>
      <w:r w:rsidRPr="00671DD4">
        <w:rPr>
          <w:rFonts w:ascii="宋体" w:eastAsia="宋体" w:hAnsi="宋体" w:cs="宋体" w:hint="eastAsia"/>
          <w:b/>
          <w:bCs/>
          <w:color w:val="555555"/>
          <w:kern w:val="0"/>
          <w:sz w:val="24"/>
          <w:szCs w:val="24"/>
        </w:rPr>
        <w:t>在读专业学位研究生</w:t>
      </w:r>
      <w:r w:rsidRPr="00671DD4">
        <w:rPr>
          <w:rFonts w:ascii="宋体" w:eastAsia="宋体" w:hAnsi="宋体" w:cs="宋体" w:hint="eastAsia"/>
          <w:color w:val="555555"/>
          <w:kern w:val="0"/>
          <w:sz w:val="24"/>
          <w:szCs w:val="24"/>
        </w:rPr>
        <w:t>，理工类项目资助经费1万元，人文社科类项目资助经费0.5万元，</w:t>
      </w:r>
      <w:r w:rsidRPr="00671DD4">
        <w:rPr>
          <w:rFonts w:ascii="宋体" w:eastAsia="宋体" w:hAnsi="宋体" w:cs="宋体" w:hint="eastAsia"/>
          <w:b/>
          <w:bCs/>
          <w:color w:val="555555"/>
          <w:kern w:val="0"/>
          <w:sz w:val="24"/>
          <w:szCs w:val="24"/>
        </w:rPr>
        <w:t>项目经费报销须经导师批准同意</w:t>
      </w:r>
      <w:r w:rsidRPr="00671DD4">
        <w:rPr>
          <w:rFonts w:ascii="宋体" w:eastAsia="宋体" w:hAnsi="宋体" w:cs="宋体" w:hint="eastAsia"/>
          <w:color w:val="555555"/>
          <w:kern w:val="0"/>
          <w:sz w:val="24"/>
          <w:szCs w:val="24"/>
        </w:rPr>
        <w:t>。鼓励学院、学位点和导师给予配套资助。项目申请者必须是项目的实际研究者，并有足够的时间和精力从事研究，项目研究人员一般应组成课题组，建有合理的团队。</w:t>
      </w:r>
    </w:p>
    <w:p w:rsidR="00671DD4" w:rsidRPr="00671DD4" w:rsidRDefault="00671DD4" w:rsidP="00671DD4">
      <w:pPr>
        <w:widowControl/>
        <w:shd w:val="clear" w:color="auto" w:fill="FFFFFF"/>
        <w:ind w:firstLine="480"/>
        <w:jc w:val="lef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t>（二）申请与评审程序</w:t>
      </w:r>
    </w:p>
    <w:p w:rsidR="00671DD4" w:rsidRPr="00671DD4" w:rsidRDefault="00671DD4" w:rsidP="00671DD4">
      <w:pPr>
        <w:widowControl/>
        <w:shd w:val="clear" w:color="auto" w:fill="FFFFFF"/>
        <w:ind w:firstLine="480"/>
        <w:jc w:val="lef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t>1、申请人（在读专业学位研究生）填写《浙江省教育厅一般科研项目申请书》（见附件2），学院填写《浙江省教育厅一般科研项目申请立项汇总表》（见附件3）。</w:t>
      </w:r>
    </w:p>
    <w:p w:rsidR="00671DD4" w:rsidRPr="00671DD4" w:rsidRDefault="00671DD4" w:rsidP="00671DD4">
      <w:pPr>
        <w:widowControl/>
        <w:shd w:val="clear" w:color="auto" w:fill="FFFFFF"/>
        <w:ind w:firstLine="480"/>
        <w:jc w:val="lef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t>2、各专业学位培养学院应按本通知的有关规定，制定符合专业学位硕士研究生培养实际的评审原则、申报条件、评审标准和评审程序，坚持公开、公平、公正的原则，认真组织项目的申报动员工作，择优排序推荐。申请书一式四份、汇总表一式一份由学院审核汇总后盖章及时交至研究生院培养办1039，电子稿发送至yjsypyb@zjgsu.edu.cn（申请书烦请以学院+申请人姓名命名）。各学院上报推荐材料截止时间：</w:t>
      </w:r>
      <w:r w:rsidRPr="00671DD4">
        <w:rPr>
          <w:rFonts w:ascii="宋体" w:eastAsia="宋体" w:hAnsi="宋体" w:cs="宋体" w:hint="eastAsia"/>
          <w:b/>
          <w:bCs/>
          <w:color w:val="555555"/>
          <w:kern w:val="0"/>
          <w:sz w:val="24"/>
          <w:szCs w:val="24"/>
        </w:rPr>
        <w:t>2021年9月6日</w:t>
      </w:r>
      <w:r w:rsidRPr="00671DD4">
        <w:rPr>
          <w:rFonts w:ascii="宋体" w:eastAsia="宋体" w:hAnsi="宋体" w:cs="宋体" w:hint="eastAsia"/>
          <w:color w:val="555555"/>
          <w:kern w:val="0"/>
          <w:sz w:val="24"/>
          <w:szCs w:val="24"/>
        </w:rPr>
        <w:t>。</w:t>
      </w:r>
    </w:p>
    <w:p w:rsidR="00671DD4" w:rsidRPr="00671DD4" w:rsidRDefault="00671DD4" w:rsidP="00671DD4">
      <w:pPr>
        <w:widowControl/>
        <w:shd w:val="clear" w:color="auto" w:fill="FFFFFF"/>
        <w:ind w:firstLine="480"/>
        <w:jc w:val="lef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t>3、按照“学生自主申请、院系排序推荐、学校择优立项”的原则，研究生院审核学院上报材料，限额确定拟立项项目30个，经公示后，报校科研处。</w:t>
      </w:r>
    </w:p>
    <w:p w:rsidR="00671DD4" w:rsidRPr="00671DD4" w:rsidRDefault="00671DD4" w:rsidP="00671DD4">
      <w:pPr>
        <w:widowControl/>
        <w:shd w:val="clear" w:color="auto" w:fill="FFFFFF"/>
        <w:ind w:firstLine="480"/>
        <w:jc w:val="lef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t>4、项目获立项后，项目负责人应根据教育厅科研项目的要求及时完成相关信息的报送。</w:t>
      </w:r>
    </w:p>
    <w:p w:rsidR="00671DD4" w:rsidRPr="00671DD4" w:rsidRDefault="00671DD4" w:rsidP="00671DD4">
      <w:pPr>
        <w:widowControl/>
        <w:shd w:val="clear" w:color="auto" w:fill="FFFFFF"/>
        <w:ind w:firstLine="480"/>
        <w:jc w:val="lef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t>登录“</w:t>
      </w:r>
      <w:r w:rsidRPr="00671DD4">
        <w:rPr>
          <w:rFonts w:ascii="宋体" w:eastAsia="宋体" w:hAnsi="宋体" w:cs="宋体" w:hint="eastAsia"/>
          <w:b/>
          <w:bCs/>
          <w:color w:val="555555"/>
          <w:kern w:val="0"/>
          <w:sz w:val="24"/>
          <w:szCs w:val="24"/>
        </w:rPr>
        <w:t>浙江省教育厅科研项目管理平台（www.ky.zjedu.gov.cn）</w:t>
      </w:r>
      <w:r w:rsidRPr="00671DD4">
        <w:rPr>
          <w:rFonts w:ascii="宋体" w:eastAsia="宋体" w:hAnsi="宋体" w:cs="宋体" w:hint="eastAsia"/>
          <w:color w:val="555555"/>
          <w:kern w:val="0"/>
          <w:sz w:val="24"/>
          <w:szCs w:val="24"/>
        </w:rPr>
        <w:t>完成网上申报，网上填报截止时间为9月30日。网上填报内容需与纸质申报书完全一致。不一致的，不作为省教育厅一般科研项目。</w:t>
      </w:r>
    </w:p>
    <w:p w:rsidR="00671DD4" w:rsidRPr="00671DD4" w:rsidRDefault="00671DD4" w:rsidP="00671DD4">
      <w:pPr>
        <w:widowControl/>
        <w:shd w:val="clear" w:color="auto" w:fill="FFFFFF"/>
        <w:ind w:firstLine="562"/>
        <w:jc w:val="left"/>
        <w:rPr>
          <w:rFonts w:ascii="宋体" w:eastAsia="宋体" w:hAnsi="宋体" w:cs="宋体" w:hint="eastAsia"/>
          <w:color w:val="555555"/>
          <w:kern w:val="0"/>
          <w:szCs w:val="21"/>
        </w:rPr>
      </w:pPr>
      <w:r w:rsidRPr="00671DD4">
        <w:rPr>
          <w:rFonts w:ascii="宋体" w:eastAsia="宋体" w:hAnsi="宋体" w:cs="宋体" w:hint="eastAsia"/>
          <w:b/>
          <w:bCs/>
          <w:color w:val="555555"/>
          <w:kern w:val="0"/>
          <w:sz w:val="24"/>
          <w:szCs w:val="24"/>
        </w:rPr>
        <w:t>二、关于一般项目（专业学位研究生专项）下半年结题工作的开展</w:t>
      </w:r>
    </w:p>
    <w:p w:rsidR="00671DD4" w:rsidRPr="00671DD4" w:rsidRDefault="00671DD4" w:rsidP="00671DD4">
      <w:pPr>
        <w:widowControl/>
        <w:shd w:val="clear" w:color="auto" w:fill="FFFFFF"/>
        <w:ind w:firstLine="480"/>
        <w:jc w:val="lef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lastRenderedPageBreak/>
        <w:t>请计划下半年结题的项目负责人于10月30日前登录省教育厅“科研项目申报系统”www.ky.zjedu.gov.cn/中填写（或上传）结题报告、成果等，并将结题报告、归档审核表、成果复印件各一式一份（见附件4），交至学院教学秘书处，由院审核盖章后及时交至研究生院培养办。</w:t>
      </w:r>
    </w:p>
    <w:p w:rsidR="00671DD4" w:rsidRPr="00671DD4" w:rsidRDefault="00671DD4" w:rsidP="00671DD4">
      <w:pPr>
        <w:widowControl/>
        <w:shd w:val="clear" w:color="auto" w:fill="FFFFFF"/>
        <w:ind w:firstLine="482"/>
        <w:jc w:val="left"/>
        <w:rPr>
          <w:rFonts w:ascii="宋体" w:eastAsia="宋体" w:hAnsi="宋体" w:cs="宋体" w:hint="eastAsia"/>
          <w:color w:val="555555"/>
          <w:kern w:val="0"/>
          <w:szCs w:val="21"/>
        </w:rPr>
      </w:pPr>
      <w:r w:rsidRPr="00671DD4">
        <w:rPr>
          <w:rFonts w:ascii="宋体" w:eastAsia="宋体" w:hAnsi="宋体" w:cs="宋体" w:hint="eastAsia"/>
          <w:b/>
          <w:bCs/>
          <w:color w:val="555555"/>
          <w:kern w:val="0"/>
          <w:sz w:val="24"/>
          <w:szCs w:val="24"/>
        </w:rPr>
        <w:t>省教育厅一般科研项目产生的有关成果，均应标注“浙江省教育厅科研资助项目（项目编号）”或英文标注。未标注或标注错误的，不作为项目结题依据。详细结题要求见附件。</w:t>
      </w:r>
    </w:p>
    <w:p w:rsidR="00671DD4" w:rsidRPr="00671DD4" w:rsidRDefault="00671DD4" w:rsidP="00671DD4">
      <w:pPr>
        <w:widowControl/>
        <w:shd w:val="clear" w:color="auto" w:fill="FFFFFF"/>
        <w:ind w:firstLine="480"/>
        <w:jc w:val="lef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t>联系人及电话：吕萱   28877242</w:t>
      </w:r>
    </w:p>
    <w:p w:rsidR="00671DD4" w:rsidRPr="00671DD4" w:rsidRDefault="00671DD4" w:rsidP="00671DD4">
      <w:pPr>
        <w:widowControl/>
        <w:shd w:val="clear" w:color="auto" w:fill="FFFFFF"/>
        <w:ind w:firstLine="480"/>
        <w:jc w:val="lef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t> </w:t>
      </w:r>
    </w:p>
    <w:p w:rsidR="00671DD4" w:rsidRPr="00671DD4" w:rsidRDefault="00671DD4" w:rsidP="00671DD4">
      <w:pPr>
        <w:widowControl/>
        <w:shd w:val="clear" w:color="auto" w:fill="FFFFFF"/>
        <w:ind w:firstLine="480"/>
        <w:jc w:val="lef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t> </w:t>
      </w:r>
    </w:p>
    <w:p w:rsidR="00671DD4" w:rsidRPr="00671DD4" w:rsidRDefault="00671DD4" w:rsidP="00671DD4">
      <w:pPr>
        <w:widowControl/>
        <w:shd w:val="clear" w:color="auto" w:fill="FFFFFF"/>
        <w:ind w:firstLine="5040"/>
        <w:jc w:val="righ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t>研究生院（研工部、学科办）</w:t>
      </w:r>
    </w:p>
    <w:p w:rsidR="00671DD4" w:rsidRPr="00671DD4" w:rsidRDefault="00671DD4" w:rsidP="00671DD4">
      <w:pPr>
        <w:widowControl/>
        <w:shd w:val="clear" w:color="auto" w:fill="FFFFFF"/>
        <w:ind w:firstLine="5760"/>
        <w:jc w:val="right"/>
        <w:rPr>
          <w:rFonts w:ascii="宋体" w:eastAsia="宋体" w:hAnsi="宋体" w:cs="宋体" w:hint="eastAsia"/>
          <w:color w:val="555555"/>
          <w:kern w:val="0"/>
          <w:szCs w:val="21"/>
        </w:rPr>
      </w:pPr>
      <w:r w:rsidRPr="00671DD4">
        <w:rPr>
          <w:rFonts w:ascii="宋体" w:eastAsia="宋体" w:hAnsi="宋体" w:cs="宋体" w:hint="eastAsia"/>
          <w:color w:val="555555"/>
          <w:kern w:val="0"/>
          <w:sz w:val="24"/>
          <w:szCs w:val="24"/>
        </w:rPr>
        <w:t>2021年6月28日</w:t>
      </w:r>
    </w:p>
    <w:p w:rsidR="00671DD4" w:rsidRDefault="00671DD4"/>
    <w:sectPr w:rsidR="00671D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505" w:rsidRDefault="003D7505" w:rsidP="00671DD4">
      <w:r>
        <w:separator/>
      </w:r>
    </w:p>
  </w:endnote>
  <w:endnote w:type="continuationSeparator" w:id="1">
    <w:p w:rsidR="003D7505" w:rsidRDefault="003D7505" w:rsidP="00671D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505" w:rsidRDefault="003D7505" w:rsidP="00671DD4">
      <w:r>
        <w:separator/>
      </w:r>
    </w:p>
  </w:footnote>
  <w:footnote w:type="continuationSeparator" w:id="1">
    <w:p w:rsidR="003D7505" w:rsidRDefault="003D7505" w:rsidP="00671D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1DD4"/>
    <w:rsid w:val="003D7505"/>
    <w:rsid w:val="00671D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1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1DD4"/>
    <w:rPr>
      <w:sz w:val="18"/>
      <w:szCs w:val="18"/>
    </w:rPr>
  </w:style>
  <w:style w:type="paragraph" w:styleId="a4">
    <w:name w:val="footer"/>
    <w:basedOn w:val="a"/>
    <w:link w:val="Char0"/>
    <w:uiPriority w:val="99"/>
    <w:semiHidden/>
    <w:unhideWhenUsed/>
    <w:rsid w:val="00671D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1DD4"/>
    <w:rPr>
      <w:sz w:val="18"/>
      <w:szCs w:val="18"/>
    </w:rPr>
  </w:style>
</w:styles>
</file>

<file path=word/webSettings.xml><?xml version="1.0" encoding="utf-8"?>
<w:webSettings xmlns:r="http://schemas.openxmlformats.org/officeDocument/2006/relationships" xmlns:w="http://schemas.openxmlformats.org/wordprocessingml/2006/main">
  <w:divs>
    <w:div w:id="13401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2021-06-29T07:15:00Z</dcterms:created>
  <dcterms:modified xsi:type="dcterms:W3CDTF">2021-06-29T07:15:00Z</dcterms:modified>
</cp:coreProperties>
</file>