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2" w:lineRule="auto"/>
        <w:ind w:left="30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年主题教育实践活动开展计划汇总表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月-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142" w:line="217" w:lineRule="auto"/>
        <w:ind w:left="9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6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-26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6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  <w:r>
        <w:rPr>
          <w:rFonts w:ascii="仿宋" w:hAnsi="仿宋" w:eastAsia="仿宋" w:cs="仿宋"/>
          <w:spacing w:val="-2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团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委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校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生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组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织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指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导教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师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签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字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盖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章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                   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填表人：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                   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写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日期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   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13"/>
          <w:sz w:val="22"/>
          <w:szCs w:val="22"/>
        </w:rPr>
        <w:t xml:space="preserve">     </w:t>
      </w:r>
      <w:r>
        <w:rPr>
          <w:rFonts w:ascii="仿宋" w:hAnsi="仿宋" w:eastAsia="仿宋" w:cs="仿宋"/>
          <w:spacing w:val="-13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61" w:lineRule="auto"/>
        <w:rPr>
          <w:rFonts w:ascii="Arial"/>
          <w:sz w:val="2"/>
        </w:rPr>
      </w:pPr>
    </w:p>
    <w:tbl>
      <w:tblPr>
        <w:tblStyle w:val="4"/>
        <w:tblW w:w="13739" w:type="dxa"/>
        <w:tblInd w:w="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799"/>
        <w:gridCol w:w="3224"/>
        <w:gridCol w:w="2384"/>
        <w:gridCol w:w="1275"/>
        <w:gridCol w:w="2549"/>
        <w:gridCol w:w="1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54" w:type="dxa"/>
            <w:vAlign w:val="top"/>
          </w:tcPr>
          <w:p>
            <w:pPr>
              <w:spacing w:before="226" w:line="223" w:lineRule="auto"/>
              <w:ind w:left="1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799" w:type="dxa"/>
            <w:vAlign w:val="top"/>
          </w:tcPr>
          <w:p>
            <w:pPr>
              <w:spacing w:before="226" w:line="222" w:lineRule="auto"/>
              <w:ind w:left="2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校级组织</w:t>
            </w:r>
          </w:p>
        </w:tc>
        <w:tc>
          <w:tcPr>
            <w:tcW w:w="3224" w:type="dxa"/>
            <w:vAlign w:val="top"/>
          </w:tcPr>
          <w:p>
            <w:pPr>
              <w:spacing w:before="226" w:line="223" w:lineRule="auto"/>
              <w:ind w:left="8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团支部/学生组织</w:t>
            </w:r>
          </w:p>
        </w:tc>
        <w:tc>
          <w:tcPr>
            <w:tcW w:w="2384" w:type="dxa"/>
            <w:vAlign w:val="top"/>
          </w:tcPr>
          <w:p>
            <w:pPr>
              <w:spacing w:before="225" w:line="222" w:lineRule="auto"/>
              <w:ind w:left="7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动名称</w:t>
            </w:r>
          </w:p>
        </w:tc>
        <w:tc>
          <w:tcPr>
            <w:tcW w:w="1275" w:type="dxa"/>
            <w:vAlign w:val="top"/>
          </w:tcPr>
          <w:p>
            <w:pPr>
              <w:spacing w:before="69" w:line="245" w:lineRule="auto"/>
              <w:ind w:left="543" w:right="191" w:hanging="3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动负责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2549" w:type="dxa"/>
            <w:vAlign w:val="top"/>
          </w:tcPr>
          <w:p>
            <w:pPr>
              <w:spacing w:before="226" w:line="224" w:lineRule="auto"/>
              <w:ind w:left="8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题类别</w:t>
            </w:r>
          </w:p>
        </w:tc>
        <w:tc>
          <w:tcPr>
            <w:tcW w:w="1754" w:type="dxa"/>
            <w:vAlign w:val="top"/>
          </w:tcPr>
          <w:p>
            <w:pPr>
              <w:spacing w:before="226" w:line="223" w:lineRule="auto"/>
              <w:ind w:left="3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4" w:type="dxa"/>
            <w:vAlign w:val="top"/>
          </w:tcPr>
          <w:p>
            <w:pPr>
              <w:spacing w:before="202" w:line="224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pacing w:val="-16"/>
                <w:sz w:val="22"/>
                <w:szCs w:val="22"/>
              </w:rPr>
              <w:t>例</w:t>
            </w:r>
            <w:r>
              <w:rPr>
                <w:rFonts w:ascii="仿宋" w:hAnsi="仿宋" w:eastAsia="仿宋" w:cs="仿宋"/>
                <w:color w:val="FF0000"/>
                <w:spacing w:val="-14"/>
                <w:sz w:val="22"/>
                <w:szCs w:val="22"/>
              </w:rPr>
              <w:t xml:space="preserve"> 1</w:t>
            </w:r>
          </w:p>
        </w:tc>
        <w:tc>
          <w:tcPr>
            <w:tcW w:w="1799" w:type="dxa"/>
            <w:vAlign w:val="top"/>
          </w:tcPr>
          <w:p>
            <w:pPr>
              <w:spacing w:before="202" w:line="223" w:lineRule="auto"/>
              <w:ind w:left="472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highlight w:val="none"/>
                <w:lang w:val="en-US" w:eastAsia="zh-CN"/>
              </w:rPr>
              <w:t>食品学院</w:t>
            </w:r>
          </w:p>
        </w:tc>
        <w:tc>
          <w:tcPr>
            <w:tcW w:w="3224" w:type="dxa"/>
            <w:vAlign w:val="top"/>
          </w:tcPr>
          <w:p>
            <w:pPr>
              <w:spacing w:before="202" w:line="223" w:lineRule="auto"/>
              <w:ind w:left="4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pacing w:val="-8"/>
                <w:sz w:val="22"/>
                <w:szCs w:val="22"/>
                <w:lang w:val="en-US" w:eastAsia="zh-CN"/>
              </w:rPr>
              <w:t>食工</w:t>
            </w:r>
            <w:r>
              <w:rPr>
                <w:rFonts w:ascii="仿宋" w:hAnsi="仿宋" w:eastAsia="仿宋" w:cs="仿宋"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pacing w:val="-8"/>
                <w:sz w:val="22"/>
                <w:szCs w:val="22"/>
                <w:lang w:val="en-US" w:eastAsia="zh-CN"/>
              </w:rPr>
              <w:t>21</w:t>
            </w:r>
            <w:r>
              <w:rPr>
                <w:rFonts w:ascii="仿宋" w:hAnsi="仿宋" w:eastAsia="仿宋" w:cs="仿宋"/>
                <w:color w:val="FF0000"/>
                <w:spacing w:val="-8"/>
                <w:sz w:val="22"/>
                <w:szCs w:val="22"/>
              </w:rPr>
              <w:t>01 团支部/学生会</w:t>
            </w:r>
          </w:p>
        </w:tc>
        <w:tc>
          <w:tcPr>
            <w:tcW w:w="2384" w:type="dxa"/>
            <w:vAlign w:val="top"/>
          </w:tcPr>
          <w:p>
            <w:pPr>
              <w:spacing w:before="202" w:line="312" w:lineRule="exact"/>
              <w:ind w:left="8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position w:val="2"/>
                <w:sz w:val="22"/>
                <w:szCs w:val="22"/>
              </w:rPr>
              <w:t>***,***</w:t>
            </w:r>
          </w:p>
        </w:tc>
        <w:tc>
          <w:tcPr>
            <w:tcW w:w="1275" w:type="dxa"/>
            <w:vAlign w:val="top"/>
          </w:tcPr>
          <w:p>
            <w:pPr>
              <w:spacing w:before="202" w:line="312" w:lineRule="exact"/>
              <w:ind w:left="4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pacing w:val="-2"/>
                <w:position w:val="2"/>
                <w:sz w:val="22"/>
                <w:szCs w:val="22"/>
              </w:rPr>
              <w:t>***</w:t>
            </w:r>
          </w:p>
        </w:tc>
        <w:tc>
          <w:tcPr>
            <w:tcW w:w="2549" w:type="dxa"/>
            <w:vAlign w:val="top"/>
          </w:tcPr>
          <w:p>
            <w:pPr>
              <w:spacing w:before="202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pacing w:val="-8"/>
                <w:sz w:val="22"/>
                <w:szCs w:val="22"/>
                <w:lang w:val="en-US" w:eastAsia="zh-CN"/>
              </w:rPr>
              <w:t>学习贯彻习近平新时代中国特色社会主义思想</w:t>
            </w:r>
          </w:p>
        </w:tc>
        <w:tc>
          <w:tcPr>
            <w:tcW w:w="1754" w:type="dxa"/>
            <w:vAlign w:val="top"/>
          </w:tcPr>
          <w:p>
            <w:pPr>
              <w:spacing w:before="241" w:line="181" w:lineRule="auto"/>
              <w:ind w:left="334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2"/>
                <w:szCs w:val="22"/>
              </w:rPr>
              <w:t>2022.0</w:t>
            </w:r>
            <w:r>
              <w:rPr>
                <w:rFonts w:hint="eastAsia" w:ascii="仿宋" w:hAnsi="仿宋" w:eastAsia="仿宋" w:cs="仿宋"/>
                <w:color w:val="FF0000"/>
                <w:spacing w:val="-1"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color w:val="FF0000"/>
                <w:spacing w:val="-1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pacing w:val="-1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54" w:type="dxa"/>
            <w:vAlign w:val="top"/>
          </w:tcPr>
          <w:p>
            <w:pPr>
              <w:spacing w:before="162" w:line="224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162" w:line="222" w:lineRule="auto"/>
              <w:ind w:left="469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4" w:type="dxa"/>
            <w:vAlign w:val="top"/>
          </w:tcPr>
          <w:p>
            <w:pPr>
              <w:spacing w:before="162" w:line="227" w:lineRule="auto"/>
              <w:ind w:left="1559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84" w:type="dxa"/>
            <w:vAlign w:val="top"/>
          </w:tcPr>
          <w:p>
            <w:pPr>
              <w:spacing w:before="162" w:line="312" w:lineRule="exact"/>
              <w:ind w:left="812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62" w:line="312" w:lineRule="exact"/>
              <w:ind w:left="477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162" w:line="223" w:lineRule="auto"/>
              <w:ind w:left="408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54" w:type="dxa"/>
            <w:vAlign w:val="top"/>
          </w:tcPr>
          <w:p>
            <w:pPr>
              <w:spacing w:before="201" w:line="181" w:lineRule="auto"/>
              <w:ind w:left="334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5" w:line="480" w:lineRule="auto"/>
        <w:ind w:left="198"/>
        <w:rPr>
          <w:rFonts w:hint="default" w:ascii="仿宋" w:hAnsi="仿宋" w:eastAsia="仿宋" w:cs="仿宋"/>
          <w:spacing w:val="-6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spacing w:val="-12"/>
          <w:sz w:val="22"/>
          <w:szCs w:val="22"/>
        </w:rPr>
        <w:t>备注：1.</w:t>
      </w:r>
      <w:r>
        <w:rPr>
          <w:rFonts w:ascii="仿宋" w:hAnsi="仿宋" w:eastAsia="仿宋" w:cs="仿宋"/>
          <w:spacing w:val="-9"/>
          <w:sz w:val="22"/>
          <w:szCs w:val="22"/>
        </w:rPr>
        <w:t>请</w:t>
      </w:r>
      <w:r>
        <w:rPr>
          <w:rFonts w:ascii="仿宋" w:hAnsi="仿宋" w:eastAsia="仿宋" w:cs="仿宋"/>
          <w:spacing w:val="-6"/>
          <w:sz w:val="22"/>
          <w:szCs w:val="22"/>
        </w:rPr>
        <w:t>于</w:t>
      </w:r>
      <w:r>
        <w:rPr>
          <w:rFonts w:hint="eastAsia" w:ascii="仿宋" w:hAnsi="仿宋" w:eastAsia="仿宋" w:cs="仿宋"/>
          <w:spacing w:val="-6"/>
          <w:sz w:val="22"/>
          <w:szCs w:val="22"/>
          <w:lang w:val="en-US" w:eastAsia="zh-CN"/>
        </w:rPr>
        <w:t>9</w:t>
      </w:r>
      <w:r>
        <w:rPr>
          <w:rFonts w:ascii="仿宋" w:hAnsi="仿宋" w:eastAsia="仿宋" w:cs="仿宋"/>
          <w:spacing w:val="-6"/>
          <w:sz w:val="22"/>
          <w:szCs w:val="22"/>
        </w:rPr>
        <w:t xml:space="preserve"> 月</w:t>
      </w:r>
      <w:r>
        <w:rPr>
          <w:rFonts w:hint="eastAsia" w:ascii="仿宋" w:hAnsi="仿宋" w:eastAsia="仿宋" w:cs="仿宋"/>
          <w:spacing w:val="-6"/>
          <w:sz w:val="22"/>
          <w:szCs w:val="22"/>
          <w:lang w:val="en-US" w:eastAsia="zh-CN"/>
        </w:rPr>
        <w:t>15</w:t>
      </w:r>
      <w:r>
        <w:rPr>
          <w:rFonts w:ascii="仿宋" w:hAnsi="仿宋" w:eastAsia="仿宋" w:cs="仿宋"/>
          <w:spacing w:val="-6"/>
          <w:sz w:val="22"/>
          <w:szCs w:val="22"/>
        </w:rPr>
        <w:t>日 12:00 前以学院或校级学生组织为单位将申报材料发至</w:t>
      </w:r>
      <w:r>
        <w:rPr>
          <w:rFonts w:hint="eastAsia" w:ascii="仿宋" w:hAnsi="仿宋" w:eastAsia="仿宋" w:cs="仿宋"/>
          <w:spacing w:val="-6"/>
          <w:sz w:val="22"/>
          <w:szCs w:val="22"/>
          <w:lang w:val="en-US" w:eastAsia="zh-CN"/>
        </w:rPr>
        <w:t>spxyftw2010@126.com</w:t>
      </w:r>
    </w:p>
    <w:p>
      <w:pPr>
        <w:spacing w:line="272" w:lineRule="auto"/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2JkOWNmMmZjMjc4NGQwY2Y3NWU0YTdmOTliNWQifQ=="/>
  </w:docVars>
  <w:rsids>
    <w:rsidRoot w:val="00000000"/>
    <w:rsid w:val="319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2023-11-01T07:40:53Z</dcterms:created>
  <dc:creator>HUAWEI</dc:creator>
  <cp:lastModifiedBy>Dyyyyyu</cp:lastModifiedBy>
  <dcterms:modified xsi:type="dcterms:W3CDTF">2023-11-01T07:41:11Z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DE47BBDB3FE34606AB3AA5B47E25F14F_12</vt:lpwstr>
  </property>
</Properties>
</file>