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32"/>
          <w:szCs w:val="30"/>
        </w:rPr>
      </w:pPr>
      <w:bookmarkStart w:id="1" w:name="_GoBack"/>
      <w:bookmarkEnd w:id="1"/>
      <w:r>
        <w:rPr>
          <w:rFonts w:hint="eastAsia" w:ascii="黑体" w:hAnsi="黑体" w:eastAsia="黑体"/>
          <w:kern w:val="0"/>
          <w:sz w:val="32"/>
          <w:szCs w:val="30"/>
        </w:rPr>
        <w:t>附件</w:t>
      </w:r>
      <w:r>
        <w:rPr>
          <w:rFonts w:ascii="黑体" w:hAnsi="黑体" w:eastAsia="黑体"/>
          <w:kern w:val="0"/>
          <w:sz w:val="32"/>
          <w:szCs w:val="30"/>
        </w:rPr>
        <w:t>1</w:t>
      </w:r>
    </w:p>
    <w:p>
      <w:pPr>
        <w:spacing w:line="640" w:lineRule="exact"/>
        <w:rPr>
          <w:rFonts w:hint="eastAsia" w:ascii="仿宋_GB2312" w:eastAsia="黑体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浙江省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“三农九方”</w:t>
      </w:r>
      <w:r>
        <w:rPr>
          <w:rFonts w:hint="eastAsia" w:ascii="方正小标宋简体" w:eastAsia="方正小标宋简体"/>
          <w:kern w:val="0"/>
          <w:sz w:val="44"/>
          <w:szCs w:val="44"/>
        </w:rPr>
        <w:t>农业科技协作计划</w:t>
      </w:r>
    </w:p>
    <w:p>
      <w:pPr>
        <w:spacing w:line="6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项目申报书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项目名称：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承担单位(盖章)：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项目负责人：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联系电话：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协作单位(盖章)：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参与单位(盖章)：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起止年限：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浙江省农业农村厅、浙江省财政厅制</w:t>
      </w:r>
    </w:p>
    <w:p>
      <w:pPr>
        <w:jc w:val="center"/>
        <w:rPr>
          <w:rFonts w:hint="eastAsia" w:ascii="仿宋_GB2312" w:eastAsia="仿宋_GB2312"/>
          <w:spacing w:val="120"/>
          <w:kern w:val="0"/>
          <w:sz w:val="32"/>
          <w:szCs w:val="32"/>
        </w:rPr>
      </w:pPr>
      <w:r>
        <w:rPr>
          <w:rFonts w:hint="eastAsia" w:ascii="仿宋_GB2312" w:eastAsia="仿宋_GB2312"/>
          <w:spacing w:val="120"/>
          <w:kern w:val="0"/>
          <w:sz w:val="32"/>
          <w:szCs w:val="32"/>
        </w:rPr>
        <w:t>二</w:t>
      </w:r>
      <w:bookmarkStart w:id="0" w:name="OLE_LINK1"/>
      <w:r>
        <w:rPr>
          <w:rFonts w:hint="eastAsia" w:ascii="仿宋_GB2312" w:eastAsia="仿宋_GB2312"/>
          <w:spacing w:val="120"/>
          <w:kern w:val="0"/>
          <w:sz w:val="32"/>
          <w:szCs w:val="32"/>
        </w:rPr>
        <w:t>○</w:t>
      </w:r>
      <w:bookmarkEnd w:id="0"/>
      <w:r>
        <w:rPr>
          <w:rFonts w:hint="eastAsia" w:ascii="仿宋_GB2312" w:eastAsia="仿宋_GB2312"/>
          <w:spacing w:val="120"/>
          <w:kern w:val="0"/>
          <w:sz w:val="32"/>
          <w:szCs w:val="32"/>
        </w:rPr>
        <w:t xml:space="preserve">  年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华文中宋" w:eastAsia="华文中宋"/>
          <w:kern w:val="0"/>
          <w:sz w:val="44"/>
          <w:szCs w:val="44"/>
        </w:rPr>
      </w:pPr>
      <w:r>
        <w:rPr>
          <w:rFonts w:hint="eastAsia" w:ascii="华文中宋" w:eastAsia="华文中宋"/>
          <w:kern w:val="0"/>
          <w:sz w:val="44"/>
          <w:szCs w:val="44"/>
        </w:rPr>
        <w:t>编写提纲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一、立项的背景和意义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二、主要解决问题、技术路线和协作方式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三、预期目标（主要技术经济指标、应用或产业化前景、经济社会生态效益）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四、实施地点和计划进度（明确成果示范点）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五、现有工作基础和条件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六、经费预算和省补资金使用计划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七、承担单位、协作单位、参与单位以及项目组成员分工，其中参与单位须有1家以上企业主体，项目组成员至少有1名企业主体人员。</w:t>
      </w:r>
    </w:p>
    <w:tbl>
      <w:tblPr>
        <w:tblStyle w:val="4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170"/>
        <w:gridCol w:w="2048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承 担 单 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协 作 单 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协作人员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参 与 单 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参与人员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overflowPunct w:val="0"/>
        <w:snapToGrid w:val="0"/>
        <w:spacing w:line="600" w:lineRule="exact"/>
        <w:outlineLvl w:val="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Arial" w:eastAsia="方正小标宋简体" w:cs="Arial"/>
          <w:bCs/>
          <w:sz w:val="44"/>
        </w:rPr>
      </w:pPr>
      <w:r>
        <w:rPr>
          <w:rFonts w:hint="eastAsia" w:ascii="方正小标宋简体" w:hAnsi="Arial" w:eastAsia="方正小标宋简体" w:cs="Arial"/>
          <w:bCs/>
          <w:sz w:val="44"/>
        </w:rPr>
        <w:t>承诺书</w:t>
      </w:r>
    </w:p>
    <w:p>
      <w:pPr>
        <w:spacing w:line="600" w:lineRule="exact"/>
        <w:rPr>
          <w:rFonts w:hint="eastAsia" w:ascii="仿宋_GB2312" w:hAnsi="Arial" w:eastAsia="仿宋_GB2312" w:cs="Arial"/>
          <w:sz w:val="32"/>
          <w:szCs w:val="32"/>
        </w:rPr>
      </w:pPr>
    </w:p>
    <w:p>
      <w:pPr>
        <w:spacing w:line="600" w:lineRule="exact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省农业农村厅：</w:t>
      </w:r>
    </w:p>
    <w:p>
      <w:pPr>
        <w:spacing w:line="60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本人在此郑重承诺严格遵守中共中央办公厅、国务院办公厅《关于进一步加强科研诚信建设的若干意见》和省委办公厅、省政府办公厅《关于进一步加强科研诚信建设 弘扬科学家精神的实施意见》规定，所提供的材料和相关内容真实有效，不存在违背科研诚信要求的行为。在“三农九方”项目申请、评审和执行全过程中，恪守职业规范和科学道德，遵守评审规则和工作纪律。</w:t>
      </w:r>
    </w:p>
    <w:p>
      <w:pPr>
        <w:spacing w:line="60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如违背上述承诺，本人愿接受浙江省农业农村厅和相关部门作出的各项处理决定，包括但不限于取消“三农九方”项目立项权、撤销已资助“三农九方”项目、追回项目资助经费、向社会通报违规情况、取消一定期限“三农九方”项目申请资格、记入省科研诚信信息系统等。</w:t>
      </w:r>
    </w:p>
    <w:p>
      <w:pPr>
        <w:spacing w:line="360" w:lineRule="auto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</w:p>
    <w:p>
      <w:pPr>
        <w:spacing w:line="360" w:lineRule="auto"/>
        <w:rPr>
          <w:rFonts w:hint="eastAsia" w:ascii="仿宋_GB2312" w:hAnsi="Arial" w:eastAsia="仿宋_GB2312" w:cs="Arial"/>
          <w:spacing w:val="20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申报单位全称（盖单位公章）：</w:t>
      </w:r>
      <w:r>
        <w:rPr>
          <w:rFonts w:hint="eastAsia" w:ascii="仿宋_GB2312" w:hAnsi="Arial" w:eastAsia="仿宋_GB2312" w:cs="Arial"/>
          <w:spacing w:val="20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rPr>
          <w:rFonts w:hint="eastAsia" w:ascii="仿宋_GB2312" w:hAnsi="Arial" w:eastAsia="仿宋_GB2312" w:cs="Arial"/>
          <w:spacing w:val="20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项目负责人（签字或盖章）：</w:t>
      </w:r>
      <w:r>
        <w:rPr>
          <w:rFonts w:hint="eastAsia" w:ascii="仿宋_GB2312" w:hAnsi="Arial" w:eastAsia="仿宋_GB2312" w:cs="Arial"/>
          <w:spacing w:val="20"/>
          <w:sz w:val="32"/>
          <w:szCs w:val="32"/>
          <w:u w:val="single"/>
        </w:rPr>
        <w:t xml:space="preserve">             </w:t>
      </w:r>
      <w:r>
        <w:rPr>
          <w:rFonts w:ascii="仿宋_GB2312" w:hAnsi="Arial" w:eastAsia="仿宋_GB2312" w:cs="Arial"/>
          <w:spacing w:val="20"/>
          <w:sz w:val="32"/>
          <w:szCs w:val="32"/>
          <w:u w:val="single"/>
          <w:lang w:val="en"/>
        </w:rPr>
        <w:t xml:space="preserve">    </w:t>
      </w:r>
      <w:r>
        <w:rPr>
          <w:rFonts w:hint="eastAsia" w:ascii="仿宋_GB2312" w:hAnsi="Arial" w:eastAsia="仿宋_GB2312" w:cs="Arial"/>
          <w:spacing w:val="20"/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日期：   年  月  日</w:t>
      </w: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6D"/>
    <w:rsid w:val="004D786D"/>
    <w:rsid w:val="00505771"/>
    <w:rsid w:val="30A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字符"/>
    <w:basedOn w:val="5"/>
    <w:link w:val="3"/>
    <w:semiHidden/>
    <w:uiPriority w:val="99"/>
    <w:rPr>
      <w:rFonts w:ascii="Calibri" w:hAnsi="Calibri" w:eastAsia="宋体" w:cs="Times New Roman"/>
    </w:rPr>
  </w:style>
  <w:style w:type="character" w:customStyle="1" w:styleId="7">
    <w:name w:val="正文文本首行缩进 字符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2023-11-13T01:42:00Z</dcterms:created>
  <dc:creator>10571057</dc:creator>
  <cp:lastModifiedBy>毛里求斯</cp:lastModifiedBy>
  <dcterms:modified xsi:type="dcterms:W3CDTF">2023-12-29T08:04:23Z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