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46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37" w:beforeLines="100" w:line="480" w:lineRule="auto"/>
        <w:ind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2</w:t>
      </w:r>
    </w:p>
    <w:p w14:paraId="24E49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浙江工商大学第十八届“彩虹杯”大学生</w:t>
      </w:r>
    </w:p>
    <w:p w14:paraId="30DC4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0" w:firstLineChars="0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职业规划大赛就业</w:t>
      </w:r>
      <w:r>
        <w:rPr>
          <w:rFonts w:hint="eastAsia" w:ascii="华文中宋" w:hAnsi="华文中宋" w:eastAsia="华文中宋" w:cs="华文中宋"/>
          <w:sz w:val="44"/>
          <w:szCs w:val="44"/>
        </w:rPr>
        <w:t>赛道方案</w:t>
      </w:r>
    </w:p>
    <w:p w14:paraId="30E230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Chars="0" w:firstLine="640" w:firstLineChars="200"/>
        <w:textAlignment w:val="auto"/>
        <w:rPr>
          <w:rFonts w:hint="eastAsia" w:ascii="Times New Roman" w:hAnsi="Times New Roman" w:eastAsia="黑体" w:cs="仿宋_GB2312"/>
          <w:bCs/>
          <w:sz w:val="32"/>
          <w:szCs w:val="32"/>
          <w:lang w:eastAsia="zh-CN"/>
        </w:rPr>
      </w:pPr>
    </w:p>
    <w:p w14:paraId="259906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sz w:val="32"/>
          <w:szCs w:val="32"/>
        </w:rPr>
      </w:pPr>
      <w:r>
        <w:rPr>
          <w:rFonts w:hint="eastAsia" w:ascii="Times New Roman" w:hAnsi="Times New Roman" w:eastAsia="黑体" w:cs="仿宋_GB2312"/>
          <w:bCs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仿宋_GB2312"/>
          <w:bCs/>
          <w:sz w:val="32"/>
          <w:szCs w:val="32"/>
        </w:rPr>
        <w:t>比赛内容</w:t>
      </w:r>
    </w:p>
    <w:p w14:paraId="42AFBA07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22"/>
        </w:rPr>
      </w:pPr>
      <w:r>
        <w:rPr>
          <w:rFonts w:hint="eastAsia" w:ascii="Times New Roman" w:hAnsi="Times New Roman" w:eastAsia="仿宋_GB2312" w:cs="仿宋_GB2312"/>
          <w:sz w:val="32"/>
          <w:szCs w:val="22"/>
        </w:rPr>
        <w:t>考察学生求职实战能力，个人</w:t>
      </w:r>
      <w:r>
        <w:rPr>
          <w:rFonts w:hint="eastAsia" w:ascii="Times New Roman" w:hAnsi="Times New Roman" w:eastAsia="仿宋_GB2312" w:cs="仿宋_GB2312"/>
          <w:sz w:val="32"/>
          <w:szCs w:val="22"/>
          <w:lang w:eastAsia="zh-CN"/>
        </w:rPr>
        <w:t>成长</w:t>
      </w:r>
      <w:r>
        <w:rPr>
          <w:rFonts w:hint="eastAsia" w:ascii="Times New Roman" w:hAnsi="Times New Roman" w:eastAsia="仿宋_GB2312" w:cs="仿宋_GB2312"/>
          <w:sz w:val="32"/>
          <w:szCs w:val="22"/>
        </w:rPr>
        <w:t>路径与经济社会发展需要的适应度，以及对照目标职业及岗位要求，个人综合素质、专业能力及发展潜力的契合度。</w:t>
      </w:r>
    </w:p>
    <w:p w14:paraId="4B8198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sz w:val="32"/>
          <w:szCs w:val="32"/>
        </w:rPr>
      </w:pPr>
      <w:r>
        <w:rPr>
          <w:rFonts w:hint="eastAsia" w:ascii="Times New Roman" w:hAnsi="Times New Roman" w:eastAsia="黑体" w:cs="仿宋_GB2312"/>
          <w:bCs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 w:cs="仿宋_GB2312"/>
          <w:bCs/>
          <w:sz w:val="32"/>
          <w:szCs w:val="32"/>
        </w:rPr>
        <w:t>参赛组别和对象</w:t>
      </w:r>
    </w:p>
    <w:p w14:paraId="4F9F2CE3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Chars="0" w:firstLine="640" w:firstLineChars="200"/>
        <w:textAlignment w:val="auto"/>
        <w:rPr>
          <w:rFonts w:ascii="Times New Roman" w:hAnsi="Times New Roman" w:eastAsia="仿宋_GB2312" w:cs="仿宋_GB2312"/>
          <w:sz w:val="32"/>
          <w:szCs w:val="22"/>
        </w:rPr>
      </w:pPr>
      <w:r>
        <w:rPr>
          <w:rFonts w:hint="eastAsia" w:ascii="Times New Roman" w:hAnsi="Times New Roman" w:eastAsia="仿宋_GB2312" w:cs="仿宋_GB2312"/>
          <w:sz w:val="32"/>
          <w:szCs w:val="22"/>
        </w:rPr>
        <w:t>就业</w:t>
      </w:r>
      <w:r>
        <w:rPr>
          <w:rFonts w:hint="eastAsia" w:ascii="仿宋_GB2312" w:hAnsi="仿宋_GB2312" w:eastAsia="仿宋_GB2312" w:cs="仿宋_GB2312"/>
          <w:sz w:val="32"/>
          <w:szCs w:val="22"/>
        </w:rPr>
        <w:t>赛道设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本科生组、研究生</w:t>
      </w:r>
      <w:r>
        <w:rPr>
          <w:rFonts w:hint="eastAsia" w:ascii="仿宋_GB2312" w:hAnsi="仿宋_GB2312" w:eastAsia="仿宋_GB2312" w:cs="仿宋_GB2312"/>
          <w:sz w:val="32"/>
          <w:szCs w:val="22"/>
        </w:rPr>
        <w:t>组，参赛对象为普通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高等学校</w:t>
      </w:r>
      <w:r>
        <w:rPr>
          <w:rFonts w:hint="eastAsia" w:ascii="仿宋_GB2312" w:hAnsi="仿宋_GB2312" w:eastAsia="仿宋_GB2312" w:cs="仿宋_GB2312"/>
          <w:sz w:val="32"/>
          <w:szCs w:val="22"/>
        </w:rPr>
        <w:t>全日制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本科</w:t>
      </w:r>
      <w:r>
        <w:rPr>
          <w:rFonts w:hint="eastAsia" w:ascii="仿宋_GB2312" w:hAnsi="仿宋_GB2312" w:eastAsia="仿宋_GB2312" w:cs="仿宋_GB2312"/>
          <w:sz w:val="32"/>
          <w:szCs w:val="22"/>
        </w:rPr>
        <w:t>高年级在校学生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，以及全体全日制研究生</w:t>
      </w:r>
      <w:r>
        <w:rPr>
          <w:rFonts w:hint="eastAsia" w:ascii="仿宋_GB2312" w:hAnsi="仿宋_GB2312" w:eastAsia="仿宋_GB2312" w:cs="仿宋_GB2312"/>
          <w:sz w:val="32"/>
          <w:szCs w:val="22"/>
        </w:rPr>
        <w:t>。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本科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生</w:t>
      </w:r>
      <w:r>
        <w:rPr>
          <w:rFonts w:hint="eastAsia" w:ascii="仿宋_GB2312" w:hAnsi="仿宋_GB2312" w:eastAsia="仿宋_GB2312" w:cs="仿宋_GB2312"/>
          <w:sz w:val="32"/>
          <w:szCs w:val="22"/>
        </w:rPr>
        <w:t>组面向普通本科三、四年级学生（不含推免研究生等已确定升学的学生）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，以及专升本、第二学士学位学生；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研究生组面向</w:t>
      </w:r>
      <w:r>
        <w:rPr>
          <w:rFonts w:hint="eastAsia" w:ascii="仿宋_GB2312" w:hAnsi="仿宋_GB2312" w:eastAsia="仿宋_GB2312" w:cs="仿宋_GB2312"/>
          <w:sz w:val="32"/>
          <w:szCs w:val="22"/>
        </w:rPr>
        <w:t>全体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全日制</w:t>
      </w:r>
      <w:r>
        <w:rPr>
          <w:rFonts w:hint="eastAsia" w:ascii="仿宋_GB2312" w:hAnsi="仿宋_GB2312" w:eastAsia="仿宋_GB2312" w:cs="仿宋_GB2312"/>
          <w:sz w:val="32"/>
          <w:szCs w:val="22"/>
        </w:rPr>
        <w:t>研究生</w:t>
      </w:r>
      <w:r>
        <w:rPr>
          <w:rFonts w:hint="eastAsia" w:ascii="Times New Roman" w:hAnsi="Times New Roman" w:eastAsia="仿宋_GB2312" w:cs="仿宋_GB2312"/>
          <w:sz w:val="32"/>
          <w:szCs w:val="22"/>
        </w:rPr>
        <w:t>。</w:t>
      </w:r>
    </w:p>
    <w:p w14:paraId="6F832F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sz w:val="32"/>
          <w:szCs w:val="32"/>
        </w:rPr>
      </w:pPr>
      <w:r>
        <w:rPr>
          <w:rFonts w:hint="eastAsia" w:ascii="Times New Roman" w:hAnsi="Times New Roman" w:eastAsia="黑体" w:cs="仿宋_GB2312"/>
          <w:bCs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黑体" w:cs="仿宋_GB2312"/>
          <w:bCs/>
          <w:sz w:val="32"/>
          <w:szCs w:val="32"/>
        </w:rPr>
        <w:t>参赛材料要求</w:t>
      </w:r>
    </w:p>
    <w:p w14:paraId="30B75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22"/>
        </w:rPr>
      </w:pPr>
      <w:r>
        <w:rPr>
          <w:rFonts w:hint="eastAsia" w:ascii="Times New Roman" w:hAnsi="Times New Roman" w:eastAsia="仿宋_GB2312" w:cs="仿宋_GB2312"/>
          <w:sz w:val="32"/>
          <w:szCs w:val="22"/>
        </w:rPr>
        <w:t>选手在大赛平台（网址：zgs.chsi.com.cn）提交以下参赛材料：</w:t>
      </w:r>
    </w:p>
    <w:p w14:paraId="283E1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22"/>
        </w:rPr>
      </w:pPr>
      <w:r>
        <w:rPr>
          <w:rFonts w:hint="eastAsia" w:ascii="Times New Roman" w:hAnsi="Times New Roman" w:eastAsia="仿宋_GB2312" w:cs="仿宋_GB2312"/>
          <w:sz w:val="32"/>
          <w:szCs w:val="22"/>
          <w:lang w:eastAsia="zh-CN"/>
        </w:rPr>
        <w:t>（一）</w:t>
      </w:r>
      <w:r>
        <w:rPr>
          <w:rFonts w:hint="eastAsia" w:ascii="Times New Roman" w:hAnsi="Times New Roman" w:eastAsia="仿宋_GB2312" w:cs="仿宋_GB2312"/>
          <w:sz w:val="32"/>
          <w:szCs w:val="22"/>
        </w:rPr>
        <w:t>求职简历（PDF格式）。</w:t>
      </w:r>
    </w:p>
    <w:p w14:paraId="5822C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22"/>
        </w:rPr>
      </w:pPr>
      <w:r>
        <w:rPr>
          <w:rFonts w:hint="eastAsia" w:ascii="Times New Roman" w:hAnsi="Times New Roman" w:eastAsia="仿宋_GB2312" w:cs="仿宋_GB2312"/>
          <w:sz w:val="32"/>
          <w:szCs w:val="22"/>
          <w:lang w:eastAsia="zh-CN"/>
        </w:rPr>
        <w:t>（二）</w:t>
      </w:r>
      <w:r>
        <w:rPr>
          <w:rFonts w:hint="eastAsia" w:ascii="Times New Roman" w:hAnsi="Times New Roman" w:eastAsia="仿宋_GB2312" w:cs="仿宋_GB2312"/>
          <w:sz w:val="32"/>
          <w:szCs w:val="22"/>
        </w:rPr>
        <w:t>就业能力展示（PPT格式，不超过50M</w:t>
      </w:r>
      <w:r>
        <w:rPr>
          <w:rFonts w:hint="eastAsia" w:ascii="Times New Roman" w:hAnsi="Times New Roman" w:eastAsia="仿宋_GB2312" w:cs="仿宋_GB2312"/>
          <w:sz w:val="32"/>
          <w:szCs w:val="22"/>
          <w:lang w:val="en-US" w:eastAsia="zh-CN"/>
        </w:rPr>
        <w:t>b</w:t>
      </w:r>
      <w:r>
        <w:rPr>
          <w:rFonts w:hint="eastAsia" w:ascii="Times New Roman" w:hAnsi="Times New Roman" w:eastAsia="仿宋_GB2312" w:cs="仿宋_GB2312"/>
          <w:sz w:val="32"/>
          <w:szCs w:val="22"/>
        </w:rPr>
        <w:t>）。</w:t>
      </w:r>
    </w:p>
    <w:p w14:paraId="37DF2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Chars="0" w:firstLine="640" w:firstLineChars="200"/>
        <w:textAlignment w:val="auto"/>
        <w:rPr>
          <w:rFonts w:ascii="Times New Roman" w:hAnsi="Times New Roman" w:eastAsia="仿宋_GB2312" w:cs="仿宋_GB2312"/>
          <w:sz w:val="32"/>
          <w:szCs w:val="22"/>
        </w:rPr>
      </w:pPr>
      <w:r>
        <w:rPr>
          <w:rFonts w:hint="eastAsia" w:ascii="Times New Roman" w:hAnsi="Times New Roman" w:eastAsia="仿宋_GB2312" w:cs="仿宋_GB2312"/>
          <w:sz w:val="32"/>
          <w:szCs w:val="22"/>
          <w:lang w:eastAsia="zh-CN"/>
        </w:rPr>
        <w:t>（三）</w:t>
      </w:r>
      <w:r>
        <w:rPr>
          <w:rFonts w:hint="eastAsia" w:ascii="Times New Roman" w:hAnsi="Times New Roman" w:eastAsia="仿宋_GB2312" w:cs="仿宋_GB2312"/>
          <w:sz w:val="32"/>
          <w:szCs w:val="22"/>
        </w:rPr>
        <w:t>辅助证明材料，包括实践、实习、获奖等证明材料（PDF格式，整合为单个文件，不超过50MB）。</w:t>
      </w:r>
    </w:p>
    <w:p w14:paraId="77D3DC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Chars="200" w:firstLine="0" w:firstLineChars="0"/>
        <w:textAlignment w:val="auto"/>
        <w:rPr>
          <w:rFonts w:ascii="Times New Roman" w:hAnsi="Times New Roman" w:eastAsia="黑体" w:cs="仿宋_GB2312"/>
          <w:bCs/>
          <w:sz w:val="32"/>
          <w:szCs w:val="32"/>
        </w:rPr>
      </w:pPr>
      <w:r>
        <w:rPr>
          <w:rFonts w:hint="eastAsia" w:ascii="Times New Roman" w:hAnsi="Times New Roman" w:eastAsia="黑体" w:cs="仿宋_GB2312"/>
          <w:bCs/>
          <w:sz w:val="32"/>
          <w:szCs w:val="32"/>
          <w:lang w:eastAsia="zh-CN"/>
        </w:rPr>
        <w:t>四、</w:t>
      </w:r>
      <w:r>
        <w:rPr>
          <w:rFonts w:hint="eastAsia" w:ascii="Times New Roman" w:hAnsi="Times New Roman" w:eastAsia="黑体" w:cs="仿宋_GB2312"/>
          <w:bCs/>
          <w:sz w:val="32"/>
          <w:szCs w:val="32"/>
        </w:rPr>
        <w:t>比赛环节</w:t>
      </w:r>
    </w:p>
    <w:p w14:paraId="4CE8B0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22"/>
        </w:rPr>
        <w:t>就业赛道设主题陈述、综合面试环节。</w:t>
      </w:r>
    </w:p>
    <w:p w14:paraId="03B833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22"/>
        </w:rPr>
      </w:pPr>
      <w:r>
        <w:rPr>
          <w:rFonts w:hint="eastAsia" w:ascii="Times New Roman" w:hAnsi="Times New Roman" w:eastAsia="楷体_GB2312" w:cs="仿宋_GB2312"/>
          <w:sz w:val="32"/>
          <w:szCs w:val="22"/>
        </w:rPr>
        <w:t>（一）主题陈述（</w:t>
      </w:r>
      <w:r>
        <w:rPr>
          <w:rFonts w:hint="eastAsia" w:ascii="Times New Roman" w:hAnsi="Times New Roman" w:eastAsia="楷体_GB2312" w:cs="仿宋_GB2312"/>
          <w:sz w:val="32"/>
          <w:szCs w:val="22"/>
          <w:lang w:val="en-US" w:eastAsia="zh-CN"/>
        </w:rPr>
        <w:t>5</w:t>
      </w:r>
      <w:r>
        <w:rPr>
          <w:rFonts w:hint="eastAsia" w:ascii="Times New Roman" w:hAnsi="Times New Roman" w:eastAsia="楷体_GB2312" w:cs="仿宋_GB2312"/>
          <w:sz w:val="32"/>
          <w:szCs w:val="22"/>
        </w:rPr>
        <w:t>分钟）</w:t>
      </w:r>
      <w:r>
        <w:rPr>
          <w:rFonts w:hint="eastAsia" w:ascii="楷体_GB2312" w:hAnsi="Times New Roman" w:eastAsia="楷体_GB2312" w:cs="仿宋_GB2312"/>
          <w:sz w:val="32"/>
          <w:szCs w:val="22"/>
        </w:rPr>
        <w:t>：</w:t>
      </w:r>
      <w:r>
        <w:rPr>
          <w:rFonts w:hint="eastAsia" w:ascii="Times New Roman" w:hAnsi="Times New Roman" w:eastAsia="仿宋_GB2312" w:cs="仿宋_GB2312"/>
          <w:sz w:val="32"/>
          <w:szCs w:val="22"/>
        </w:rPr>
        <w:t>选手陈述个人求职意向和职业准备情况，对照目标职业及岗位要求</w:t>
      </w:r>
      <w:r>
        <w:rPr>
          <w:rFonts w:hint="eastAsia" w:ascii="Times New Roman" w:hAnsi="Times New Roman" w:eastAsia="仿宋_GB2312" w:cs="仿宋_GB2312"/>
          <w:sz w:val="32"/>
          <w:szCs w:val="22"/>
          <w:lang w:eastAsia="zh-CN"/>
        </w:rPr>
        <w:t>展示</w:t>
      </w:r>
      <w:r>
        <w:rPr>
          <w:rFonts w:hint="eastAsia" w:ascii="Times New Roman" w:hAnsi="Times New Roman" w:eastAsia="仿宋_GB2312" w:cs="仿宋_GB2312"/>
          <w:sz w:val="32"/>
          <w:szCs w:val="22"/>
        </w:rPr>
        <w:t>个人综合素质、专业能力及发展潜力。</w:t>
      </w:r>
    </w:p>
    <w:p w14:paraId="2DCB70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ascii="Times New Roman" w:hAnsi="Times New Roman" w:eastAsia="仿宋_GB2312" w:cs="仿宋_GB2312"/>
          <w:color w:val="000000"/>
          <w:sz w:val="32"/>
          <w:szCs w:val="22"/>
        </w:rPr>
      </w:pPr>
      <w:r>
        <w:rPr>
          <w:rFonts w:hint="eastAsia" w:ascii="Times New Roman" w:hAnsi="Times New Roman" w:eastAsia="楷体_GB2312" w:cs="仿宋_GB2312"/>
          <w:sz w:val="32"/>
          <w:szCs w:val="22"/>
        </w:rPr>
        <w:t>（二）综合面试（</w:t>
      </w:r>
      <w:r>
        <w:rPr>
          <w:rFonts w:hint="eastAsia" w:ascii="Times New Roman" w:hAnsi="Times New Roman" w:eastAsia="楷体_GB2312" w:cs="仿宋_GB2312"/>
          <w:sz w:val="32"/>
          <w:szCs w:val="22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eastAsia="楷体_GB2312" w:cs="仿宋_GB2312"/>
          <w:sz w:val="32"/>
          <w:szCs w:val="22"/>
        </w:rPr>
        <w:t>分钟）</w:t>
      </w:r>
      <w:r>
        <w:rPr>
          <w:rFonts w:hint="eastAsia" w:ascii="楷体_GB2312" w:hAnsi="Times New Roman" w:eastAsia="楷体_GB2312" w:cs="仿宋_GB2312"/>
          <w:sz w:val="32"/>
          <w:szCs w:val="22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</w:rPr>
        <w:t>评委提出真实工作场景中可能遇到的问题，选手提出解决方案；评委结合选手陈述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  <w:lang w:eastAsia="zh-CN"/>
        </w:rPr>
        <w:t>和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</w:rPr>
        <w:t>现场表现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  <w:lang w:eastAsia="zh-CN"/>
        </w:rPr>
        <w:t>自由</w:t>
      </w:r>
      <w:r>
        <w:rPr>
          <w:rFonts w:hint="eastAsia" w:ascii="Times New Roman" w:hAnsi="Times New Roman" w:eastAsia="仿宋_GB2312" w:cs="仿宋_GB2312"/>
          <w:color w:val="000000"/>
          <w:sz w:val="32"/>
          <w:szCs w:val="22"/>
        </w:rPr>
        <w:t>提问。</w:t>
      </w:r>
    </w:p>
    <w:p w14:paraId="104F6A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N2M2NTg5MDkzMTY1Y2ZhZTQ3OWE2ZmFjNGFkYzMifQ=="/>
  </w:docVars>
  <w:rsids>
    <w:rsidRoot w:val="00000000"/>
    <w:rsid w:val="474D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2024-10-10T03:16:00Z</dcterms:created>
  <dc:creator>GXTCM720t</dc:creator>
  <cp:lastModifiedBy>GXTCM720t</cp:lastModifiedBy>
  <dcterms:modified xsi:type="dcterms:W3CDTF">2024-10-10T03:16:16Z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AA6D6A9B745D4D62A1531A5EB70886CF_12</vt:lpwstr>
  </property>
</Properties>
</file>