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FA62F" w14:textId="77777777" w:rsidR="003637F2" w:rsidRDefault="00000000">
      <w:pPr>
        <w:widowControl/>
        <w:jc w:val="left"/>
        <w:rPr>
          <w:rFonts w:ascii="微软雅黑" w:eastAsia="微软雅黑" w:hAnsi="微软雅黑" w:hint="eastAsia"/>
          <w:sz w:val="32"/>
          <w:szCs w:val="36"/>
        </w:rPr>
      </w:pPr>
      <w:r>
        <w:rPr>
          <w:rFonts w:ascii="微软雅黑" w:eastAsia="微软雅黑" w:hAnsi="微软雅黑" w:hint="eastAsia"/>
          <w:sz w:val="32"/>
          <w:szCs w:val="36"/>
        </w:rPr>
        <w:t>附件2</w:t>
      </w:r>
    </w:p>
    <w:p w14:paraId="3D4A8C35" w14:textId="77777777" w:rsidR="003637F2" w:rsidRDefault="00000000">
      <w:pPr>
        <w:widowControl/>
        <w:jc w:val="center"/>
        <w:rPr>
          <w:rFonts w:ascii="微软雅黑" w:eastAsia="微软雅黑" w:hAnsi="微软雅黑" w:hint="eastAsia"/>
          <w:b/>
          <w:bCs/>
          <w:sz w:val="36"/>
          <w:szCs w:val="40"/>
        </w:rPr>
      </w:pPr>
      <w:r>
        <w:rPr>
          <w:rFonts w:ascii="微软雅黑" w:eastAsia="微软雅黑" w:hAnsi="微软雅黑" w:hint="eastAsia"/>
          <w:b/>
          <w:bCs/>
          <w:sz w:val="36"/>
          <w:szCs w:val="40"/>
        </w:rPr>
        <w:t>食品学院实验室资源使用预约平台（食实约）用户组授权登记表（仪器）</w:t>
      </w:r>
    </w:p>
    <w:p w14:paraId="1BC01756" w14:textId="77777777" w:rsidR="003637F2" w:rsidRDefault="003637F2">
      <w:pPr>
        <w:widowControl/>
        <w:jc w:val="center"/>
        <w:rPr>
          <w:rFonts w:ascii="微软雅黑" w:eastAsia="微软雅黑" w:hAnsi="微软雅黑" w:hint="eastAsia"/>
          <w:b/>
          <w:bCs/>
          <w:sz w:val="36"/>
          <w:szCs w:val="40"/>
        </w:rPr>
      </w:pPr>
    </w:p>
    <w:p w14:paraId="5368FB22" w14:textId="72D90008" w:rsidR="003637F2" w:rsidRPr="00631E03" w:rsidRDefault="00000000">
      <w:pPr>
        <w:widowControl/>
        <w:jc w:val="center"/>
        <w:rPr>
          <w:rFonts w:ascii="微软雅黑" w:eastAsia="微软雅黑" w:hAnsi="微软雅黑" w:hint="eastAsia"/>
          <w:b/>
          <w:bCs/>
          <w:color w:val="FF0000"/>
          <w:sz w:val="28"/>
          <w:szCs w:val="32"/>
          <w:u w:val="single" w:color="000000" w:themeColor="text1"/>
        </w:rPr>
      </w:pPr>
      <w:r w:rsidRPr="00631E03">
        <w:rPr>
          <w:rFonts w:ascii="微软雅黑" w:eastAsia="微软雅黑" w:hAnsi="微软雅黑" w:hint="eastAsia"/>
          <w:b/>
          <w:bCs/>
          <w:sz w:val="28"/>
          <w:szCs w:val="28"/>
        </w:rPr>
        <w:t xml:space="preserve"> 仪器名称：</w:t>
      </w:r>
      <w:r w:rsidRPr="00631E03">
        <w:rPr>
          <w:rFonts w:ascii="微软雅黑" w:eastAsia="微软雅黑" w:hAnsi="微软雅黑" w:hint="eastAsia"/>
          <w:b/>
          <w:bCs/>
          <w:color w:val="FF0000"/>
          <w:sz w:val="28"/>
          <w:szCs w:val="32"/>
          <w:u w:val="single" w:color="000000" w:themeColor="text1"/>
        </w:rPr>
        <w:t xml:space="preserve">  气相色谱  </w:t>
      </w:r>
      <w:r w:rsidRPr="00631E03">
        <w:rPr>
          <w:rFonts w:ascii="微软雅黑" w:eastAsia="微软雅黑" w:hAnsi="微软雅黑" w:hint="eastAsia"/>
          <w:b/>
          <w:bCs/>
          <w:color w:val="FF0000"/>
          <w:sz w:val="28"/>
          <w:szCs w:val="32"/>
        </w:rPr>
        <w:t xml:space="preserve"> </w:t>
      </w:r>
      <w:r w:rsidRPr="00631E03">
        <w:rPr>
          <w:rFonts w:ascii="微软雅黑" w:eastAsia="微软雅黑" w:hAnsi="微软雅黑" w:hint="eastAsia"/>
          <w:b/>
          <w:bCs/>
          <w:sz w:val="28"/>
          <w:szCs w:val="32"/>
        </w:rPr>
        <w:t>资产编号：</w:t>
      </w:r>
      <w:r w:rsidRPr="00631E03">
        <w:rPr>
          <w:rFonts w:ascii="微软雅黑" w:eastAsia="微软雅黑" w:hAnsi="微软雅黑" w:hint="eastAsia"/>
          <w:b/>
          <w:bCs/>
          <w:color w:val="FF0000"/>
          <w:sz w:val="28"/>
          <w:szCs w:val="32"/>
          <w:u w:val="single" w:color="000000" w:themeColor="text1"/>
        </w:rPr>
        <w:t xml:space="preserve">  2023001002</w:t>
      </w:r>
      <w:r w:rsidRPr="00631E03">
        <w:rPr>
          <w:rFonts w:ascii="微软雅黑" w:eastAsia="微软雅黑" w:hAnsi="微软雅黑" w:hint="eastAsia"/>
          <w:b/>
          <w:bCs/>
          <w:sz w:val="28"/>
          <w:szCs w:val="28"/>
        </w:rPr>
        <w:t>管理模式：</w:t>
      </w:r>
      <w:r w:rsidRPr="00631E03">
        <w:rPr>
          <w:rFonts w:ascii="微软雅黑" w:eastAsia="微软雅黑" w:hAnsi="微软雅黑" w:hint="eastAsia"/>
          <w:b/>
          <w:bCs/>
          <w:color w:val="FF0000"/>
          <w:sz w:val="28"/>
          <w:szCs w:val="28"/>
        </w:rPr>
        <w:sym w:font="Wingdings 2" w:char="0052"/>
      </w:r>
      <w:r w:rsidRPr="00631E03">
        <w:rPr>
          <w:rFonts w:ascii="微软雅黑" w:eastAsia="微软雅黑" w:hAnsi="微软雅黑" w:hint="eastAsia"/>
          <w:b/>
          <w:bCs/>
          <w:color w:val="FF0000"/>
          <w:sz w:val="28"/>
          <w:szCs w:val="28"/>
        </w:rPr>
        <w:t xml:space="preserve"> </w:t>
      </w:r>
      <w:r w:rsidRPr="00631E03">
        <w:rPr>
          <w:rFonts w:ascii="微软雅黑" w:eastAsia="微软雅黑" w:hAnsi="微软雅黑" w:hint="eastAsia"/>
          <w:b/>
          <w:bCs/>
          <w:sz w:val="28"/>
          <w:szCs w:val="28"/>
        </w:rPr>
        <w:t xml:space="preserve">审核制  </w:t>
      </w:r>
      <w:r w:rsidRPr="00631E03">
        <w:rPr>
          <w:rFonts w:ascii="微软雅黑" w:eastAsia="微软雅黑" w:hAnsi="微软雅黑" w:hint="eastAsia"/>
          <w:b/>
          <w:bCs/>
          <w:sz w:val="28"/>
          <w:szCs w:val="28"/>
        </w:rPr>
        <w:sym w:font="Wingdings 2" w:char="00A3"/>
      </w:r>
      <w:r w:rsidRPr="00631E03">
        <w:rPr>
          <w:rFonts w:ascii="微软雅黑" w:eastAsia="微软雅黑" w:hAnsi="微软雅黑" w:hint="eastAsia"/>
          <w:b/>
          <w:bCs/>
          <w:sz w:val="28"/>
          <w:szCs w:val="28"/>
        </w:rPr>
        <w:t xml:space="preserve">备案制    </w:t>
      </w:r>
      <w:r w:rsidRPr="00631E03">
        <w:rPr>
          <w:rFonts w:ascii="微软雅黑" w:eastAsia="微软雅黑" w:hAnsi="微软雅黑" w:hint="eastAsia"/>
          <w:b/>
          <w:bCs/>
          <w:color w:val="000000" w:themeColor="text1"/>
          <w:sz w:val="28"/>
          <w:szCs w:val="32"/>
        </w:rPr>
        <w:t>仪器管理员：</w:t>
      </w:r>
      <w:r w:rsidRPr="00631E03">
        <w:rPr>
          <w:rFonts w:ascii="微软雅黑" w:eastAsia="微软雅黑" w:hAnsi="微软雅黑" w:hint="eastAsia"/>
          <w:b/>
          <w:bCs/>
          <w:color w:val="FF0000"/>
          <w:sz w:val="28"/>
          <w:szCs w:val="32"/>
          <w:u w:val="single" w:color="000000" w:themeColor="text1"/>
        </w:rPr>
        <w:t xml:space="preserve"> XXX</w:t>
      </w:r>
    </w:p>
    <w:tbl>
      <w:tblPr>
        <w:tblStyle w:val="a7"/>
        <w:tblW w:w="14435" w:type="dxa"/>
        <w:jc w:val="center"/>
        <w:tblLook w:val="04A0" w:firstRow="1" w:lastRow="0" w:firstColumn="1" w:lastColumn="0" w:noHBand="0" w:noVBand="1"/>
      </w:tblPr>
      <w:tblGrid>
        <w:gridCol w:w="942"/>
        <w:gridCol w:w="1826"/>
        <w:gridCol w:w="2189"/>
        <w:gridCol w:w="1842"/>
        <w:gridCol w:w="1683"/>
        <w:gridCol w:w="3523"/>
        <w:gridCol w:w="2430"/>
      </w:tblGrid>
      <w:tr w:rsidR="003637F2" w14:paraId="711A735D" w14:textId="77777777">
        <w:trPr>
          <w:trHeight w:val="1429"/>
          <w:jc w:val="center"/>
        </w:trPr>
        <w:tc>
          <w:tcPr>
            <w:tcW w:w="942" w:type="dxa"/>
          </w:tcPr>
          <w:p w14:paraId="274D7B44" w14:textId="77777777" w:rsidR="003637F2" w:rsidRDefault="003637F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</w:pPr>
          </w:p>
          <w:p w14:paraId="73AF2A79" w14:textId="77777777" w:rsidR="003637F2" w:rsidRDefault="0000000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26" w:type="dxa"/>
          </w:tcPr>
          <w:p w14:paraId="0CB201BB" w14:textId="77777777" w:rsidR="003637F2" w:rsidRDefault="003637F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</w:pPr>
          </w:p>
          <w:p w14:paraId="38E8652B" w14:textId="77777777" w:rsidR="003637F2" w:rsidRDefault="0000000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班级/部门</w:t>
            </w:r>
          </w:p>
        </w:tc>
        <w:tc>
          <w:tcPr>
            <w:tcW w:w="2189" w:type="dxa"/>
          </w:tcPr>
          <w:p w14:paraId="609694BE" w14:textId="77777777" w:rsidR="003637F2" w:rsidRDefault="003637F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</w:pPr>
          </w:p>
          <w:p w14:paraId="467DFE8F" w14:textId="77777777" w:rsidR="003637F2" w:rsidRDefault="0000000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学号/工号</w:t>
            </w:r>
          </w:p>
        </w:tc>
        <w:tc>
          <w:tcPr>
            <w:tcW w:w="1842" w:type="dxa"/>
          </w:tcPr>
          <w:p w14:paraId="14647504" w14:textId="77777777" w:rsidR="003637F2" w:rsidRDefault="003637F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</w:pPr>
          </w:p>
          <w:p w14:paraId="6A9B88EA" w14:textId="77777777" w:rsidR="003637F2" w:rsidRDefault="0000000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683" w:type="dxa"/>
          </w:tcPr>
          <w:p w14:paraId="6EDA5A95" w14:textId="77777777" w:rsidR="003637F2" w:rsidRDefault="003637F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</w:pPr>
          </w:p>
          <w:p w14:paraId="74C0C532" w14:textId="77777777" w:rsidR="003637F2" w:rsidRDefault="0000000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指导教师</w:t>
            </w:r>
          </w:p>
        </w:tc>
        <w:tc>
          <w:tcPr>
            <w:tcW w:w="3523" w:type="dxa"/>
          </w:tcPr>
          <w:p w14:paraId="747B2875" w14:textId="77777777" w:rsidR="003637F2" w:rsidRDefault="0000000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授权原因</w:t>
            </w:r>
          </w:p>
          <w:p w14:paraId="5E455090" w14:textId="77777777" w:rsidR="003637F2" w:rsidRDefault="00000000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毕业论文 2.开放创新实验</w:t>
            </w:r>
          </w:p>
          <w:p w14:paraId="1D7A1F96" w14:textId="77777777" w:rsidR="003637F2" w:rsidRDefault="00000000">
            <w:pPr>
              <w:widowControl/>
              <w:adjustRightInd w:val="0"/>
              <w:snapToGrid w:val="0"/>
              <w:ind w:firstLineChars="100" w:firstLine="240"/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3.其他（请说明）</w:t>
            </w:r>
          </w:p>
        </w:tc>
        <w:tc>
          <w:tcPr>
            <w:tcW w:w="2430" w:type="dxa"/>
          </w:tcPr>
          <w:p w14:paraId="2E3FCD9B" w14:textId="77777777" w:rsidR="003637F2" w:rsidRDefault="003637F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</w:pPr>
          </w:p>
          <w:p w14:paraId="3CB3CCEC" w14:textId="77777777" w:rsidR="003637F2" w:rsidRDefault="0000000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8"/>
                <w:szCs w:val="28"/>
              </w:rPr>
              <w:t>仪器管理员</w:t>
            </w:r>
          </w:p>
          <w:p w14:paraId="39E09DFB" w14:textId="77777777" w:rsidR="003637F2" w:rsidRDefault="00000000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签字</w:t>
            </w:r>
          </w:p>
        </w:tc>
      </w:tr>
      <w:tr w:rsidR="003637F2" w14:paraId="73E34424" w14:textId="77777777">
        <w:trPr>
          <w:trHeight w:val="690"/>
          <w:jc w:val="center"/>
        </w:trPr>
        <w:tc>
          <w:tcPr>
            <w:tcW w:w="942" w:type="dxa"/>
          </w:tcPr>
          <w:p w14:paraId="10F5763D" w14:textId="77777777" w:rsidR="003637F2" w:rsidRDefault="00000000">
            <w:pPr>
              <w:widowControl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1EC8A7A1" w14:textId="77777777" w:rsidR="003637F2" w:rsidRDefault="00000000">
            <w:pPr>
              <w:widowControl/>
              <w:jc w:val="center"/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食硕2401</w:t>
            </w:r>
          </w:p>
        </w:tc>
        <w:tc>
          <w:tcPr>
            <w:tcW w:w="2189" w:type="dxa"/>
          </w:tcPr>
          <w:p w14:paraId="12D3943F" w14:textId="77777777" w:rsidR="003637F2" w:rsidRDefault="00000000">
            <w:pPr>
              <w:widowControl/>
              <w:jc w:val="center"/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XXX</w:t>
            </w:r>
          </w:p>
        </w:tc>
        <w:tc>
          <w:tcPr>
            <w:tcW w:w="1842" w:type="dxa"/>
          </w:tcPr>
          <w:p w14:paraId="59EAF6AC" w14:textId="77777777" w:rsidR="003637F2" w:rsidRDefault="00000000">
            <w:pPr>
              <w:widowControl/>
              <w:jc w:val="center"/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XXX</w:t>
            </w:r>
          </w:p>
        </w:tc>
        <w:tc>
          <w:tcPr>
            <w:tcW w:w="1683" w:type="dxa"/>
          </w:tcPr>
          <w:p w14:paraId="71409B2B" w14:textId="77777777" w:rsidR="003637F2" w:rsidRDefault="00000000">
            <w:pPr>
              <w:widowControl/>
              <w:jc w:val="center"/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XXX</w:t>
            </w:r>
          </w:p>
        </w:tc>
        <w:tc>
          <w:tcPr>
            <w:tcW w:w="3523" w:type="dxa"/>
          </w:tcPr>
          <w:p w14:paraId="51BDA802" w14:textId="77777777" w:rsidR="003637F2" w:rsidRDefault="00000000">
            <w:pPr>
              <w:widowControl/>
              <w:jc w:val="center"/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2430" w:type="dxa"/>
          </w:tcPr>
          <w:p w14:paraId="2CFFA469" w14:textId="77777777" w:rsidR="003637F2" w:rsidRDefault="003637F2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3637F2" w14:paraId="26E3C9F6" w14:textId="77777777">
        <w:trPr>
          <w:trHeight w:val="690"/>
          <w:jc w:val="center"/>
        </w:trPr>
        <w:tc>
          <w:tcPr>
            <w:tcW w:w="942" w:type="dxa"/>
          </w:tcPr>
          <w:p w14:paraId="13D1A1C7" w14:textId="77777777" w:rsidR="003637F2" w:rsidRDefault="00000000">
            <w:pPr>
              <w:widowControl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  <w:tc>
          <w:tcPr>
            <w:tcW w:w="1826" w:type="dxa"/>
          </w:tcPr>
          <w:p w14:paraId="6C3818CC" w14:textId="77777777" w:rsidR="003637F2" w:rsidRDefault="003637F2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2189" w:type="dxa"/>
          </w:tcPr>
          <w:p w14:paraId="3F1C2B38" w14:textId="77777777" w:rsidR="003637F2" w:rsidRDefault="003637F2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6B2C668" w14:textId="77777777" w:rsidR="003637F2" w:rsidRDefault="003637F2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683" w:type="dxa"/>
          </w:tcPr>
          <w:p w14:paraId="03724D11" w14:textId="77777777" w:rsidR="003637F2" w:rsidRDefault="003637F2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3523" w:type="dxa"/>
          </w:tcPr>
          <w:p w14:paraId="3B9607E1" w14:textId="77777777" w:rsidR="003637F2" w:rsidRDefault="003637F2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5B90AE6" w14:textId="77777777" w:rsidR="003637F2" w:rsidRDefault="003637F2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3637F2" w14:paraId="0C3A7218" w14:textId="77777777">
        <w:trPr>
          <w:trHeight w:val="690"/>
          <w:jc w:val="center"/>
        </w:trPr>
        <w:tc>
          <w:tcPr>
            <w:tcW w:w="942" w:type="dxa"/>
          </w:tcPr>
          <w:p w14:paraId="0BC7A2E2" w14:textId="77777777" w:rsidR="003637F2" w:rsidRDefault="00000000">
            <w:pPr>
              <w:widowControl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</w:p>
        </w:tc>
        <w:tc>
          <w:tcPr>
            <w:tcW w:w="1826" w:type="dxa"/>
          </w:tcPr>
          <w:p w14:paraId="04C07AA4" w14:textId="77777777" w:rsidR="003637F2" w:rsidRDefault="003637F2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2189" w:type="dxa"/>
          </w:tcPr>
          <w:p w14:paraId="672DA471" w14:textId="77777777" w:rsidR="003637F2" w:rsidRDefault="003637F2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D0A6C19" w14:textId="77777777" w:rsidR="003637F2" w:rsidRDefault="003637F2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683" w:type="dxa"/>
          </w:tcPr>
          <w:p w14:paraId="73E1EE3E" w14:textId="77777777" w:rsidR="003637F2" w:rsidRDefault="003637F2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3523" w:type="dxa"/>
          </w:tcPr>
          <w:p w14:paraId="1D62C538" w14:textId="77777777" w:rsidR="003637F2" w:rsidRDefault="003637F2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134A8BE" w14:textId="77777777" w:rsidR="003637F2" w:rsidRDefault="003637F2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3637F2" w14:paraId="512F1D8F" w14:textId="77777777">
        <w:trPr>
          <w:trHeight w:val="690"/>
          <w:jc w:val="center"/>
        </w:trPr>
        <w:tc>
          <w:tcPr>
            <w:tcW w:w="942" w:type="dxa"/>
          </w:tcPr>
          <w:p w14:paraId="13584BA2" w14:textId="77777777" w:rsidR="003637F2" w:rsidRDefault="00000000">
            <w:pPr>
              <w:widowControl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4</w:t>
            </w:r>
          </w:p>
        </w:tc>
        <w:tc>
          <w:tcPr>
            <w:tcW w:w="1826" w:type="dxa"/>
          </w:tcPr>
          <w:p w14:paraId="3D5A54C1" w14:textId="77777777" w:rsidR="003637F2" w:rsidRDefault="003637F2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2189" w:type="dxa"/>
          </w:tcPr>
          <w:p w14:paraId="4D72395B" w14:textId="77777777" w:rsidR="003637F2" w:rsidRDefault="003637F2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20F33EC" w14:textId="77777777" w:rsidR="003637F2" w:rsidRDefault="003637F2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683" w:type="dxa"/>
          </w:tcPr>
          <w:p w14:paraId="0C47B2BD" w14:textId="77777777" w:rsidR="003637F2" w:rsidRDefault="003637F2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3523" w:type="dxa"/>
          </w:tcPr>
          <w:p w14:paraId="71135A90" w14:textId="77777777" w:rsidR="003637F2" w:rsidRDefault="003637F2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E864C70" w14:textId="77777777" w:rsidR="003637F2" w:rsidRDefault="003637F2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3637F2" w14:paraId="61959F06" w14:textId="77777777">
        <w:trPr>
          <w:trHeight w:val="701"/>
          <w:jc w:val="center"/>
        </w:trPr>
        <w:tc>
          <w:tcPr>
            <w:tcW w:w="942" w:type="dxa"/>
          </w:tcPr>
          <w:p w14:paraId="178DCB9F" w14:textId="77777777" w:rsidR="003637F2" w:rsidRDefault="00000000">
            <w:pPr>
              <w:widowControl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5</w:t>
            </w:r>
          </w:p>
        </w:tc>
        <w:tc>
          <w:tcPr>
            <w:tcW w:w="1826" w:type="dxa"/>
          </w:tcPr>
          <w:p w14:paraId="35C94FFB" w14:textId="77777777" w:rsidR="003637F2" w:rsidRDefault="003637F2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2189" w:type="dxa"/>
          </w:tcPr>
          <w:p w14:paraId="070E1306" w14:textId="77777777" w:rsidR="003637F2" w:rsidRDefault="003637F2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1FC818E" w14:textId="77777777" w:rsidR="003637F2" w:rsidRDefault="003637F2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683" w:type="dxa"/>
          </w:tcPr>
          <w:p w14:paraId="0F02FD28" w14:textId="77777777" w:rsidR="003637F2" w:rsidRDefault="003637F2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3523" w:type="dxa"/>
          </w:tcPr>
          <w:p w14:paraId="76AAC150" w14:textId="77777777" w:rsidR="003637F2" w:rsidRDefault="003637F2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FC70849" w14:textId="77777777" w:rsidR="003637F2" w:rsidRDefault="003637F2">
            <w:pPr>
              <w:widowControl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</w:tbl>
    <w:p w14:paraId="47245A22" w14:textId="77777777" w:rsidR="00922E43" w:rsidRDefault="00922E43" w:rsidP="00922E43">
      <w:pPr>
        <w:widowControl/>
        <w:ind w:right="1680"/>
        <w:jc w:val="left"/>
        <w:rPr>
          <w:rFonts w:ascii="微软雅黑" w:eastAsia="微软雅黑" w:hAnsi="微软雅黑" w:hint="eastAsia"/>
          <w:color w:val="FF0000"/>
          <w:sz w:val="22"/>
        </w:rPr>
      </w:pPr>
      <w:r>
        <w:rPr>
          <w:rFonts w:ascii="微软雅黑" w:eastAsia="微软雅黑" w:hAnsi="微软雅黑" w:hint="eastAsia"/>
          <w:color w:val="FF0000"/>
          <w:sz w:val="22"/>
        </w:rPr>
        <w:t>备注：红色字体为示例，填写时请删除。</w:t>
      </w:r>
    </w:p>
    <w:p w14:paraId="0AE79671" w14:textId="7BAC382B" w:rsidR="003637F2" w:rsidRPr="00922E43" w:rsidRDefault="003637F2" w:rsidP="00631E03">
      <w:pPr>
        <w:widowControl/>
        <w:ind w:right="1680"/>
        <w:jc w:val="left"/>
        <w:rPr>
          <w:rFonts w:ascii="微软雅黑" w:eastAsia="微软雅黑" w:hAnsi="微软雅黑" w:hint="eastAsia"/>
          <w:color w:val="FF0000"/>
          <w:sz w:val="22"/>
        </w:rPr>
      </w:pPr>
    </w:p>
    <w:sectPr w:rsidR="003637F2" w:rsidRPr="00922E43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877E9" w14:textId="77777777" w:rsidR="00DB48FC" w:rsidRDefault="00DB48FC" w:rsidP="00231B2B">
      <w:pPr>
        <w:rPr>
          <w:rFonts w:hint="eastAsia"/>
        </w:rPr>
      </w:pPr>
      <w:r>
        <w:separator/>
      </w:r>
    </w:p>
  </w:endnote>
  <w:endnote w:type="continuationSeparator" w:id="0">
    <w:p w14:paraId="3D129C0A" w14:textId="77777777" w:rsidR="00DB48FC" w:rsidRDefault="00DB48FC" w:rsidP="00231B2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6C140" w14:textId="77777777" w:rsidR="00DB48FC" w:rsidRDefault="00DB48FC" w:rsidP="00231B2B">
      <w:pPr>
        <w:rPr>
          <w:rFonts w:hint="eastAsia"/>
        </w:rPr>
      </w:pPr>
      <w:r>
        <w:separator/>
      </w:r>
    </w:p>
  </w:footnote>
  <w:footnote w:type="continuationSeparator" w:id="0">
    <w:p w14:paraId="71E1D9F8" w14:textId="77777777" w:rsidR="00DB48FC" w:rsidRDefault="00DB48FC" w:rsidP="00231B2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9B2C60"/>
    <w:multiLevelType w:val="singleLevel"/>
    <w:tmpl w:val="579B2C6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A1B62BA"/>
    <w:multiLevelType w:val="singleLevel"/>
    <w:tmpl w:val="5A1B62B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599946992">
    <w:abstractNumId w:val="1"/>
  </w:num>
  <w:num w:numId="2" w16cid:durableId="2068606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316"/>
    <w:rsid w:val="0000499B"/>
    <w:rsid w:val="0002643D"/>
    <w:rsid w:val="000E405D"/>
    <w:rsid w:val="00100F12"/>
    <w:rsid w:val="00112B40"/>
    <w:rsid w:val="001228FB"/>
    <w:rsid w:val="001765D6"/>
    <w:rsid w:val="00182C56"/>
    <w:rsid w:val="002130B4"/>
    <w:rsid w:val="00226213"/>
    <w:rsid w:val="00231B2B"/>
    <w:rsid w:val="002C2047"/>
    <w:rsid w:val="0035208D"/>
    <w:rsid w:val="003637F2"/>
    <w:rsid w:val="003755C4"/>
    <w:rsid w:val="004048D7"/>
    <w:rsid w:val="004D6425"/>
    <w:rsid w:val="004E056A"/>
    <w:rsid w:val="004E0DEE"/>
    <w:rsid w:val="004E3399"/>
    <w:rsid w:val="005A2E8D"/>
    <w:rsid w:val="005B7A33"/>
    <w:rsid w:val="005E09E8"/>
    <w:rsid w:val="005F5789"/>
    <w:rsid w:val="00631E03"/>
    <w:rsid w:val="007864F1"/>
    <w:rsid w:val="007B7316"/>
    <w:rsid w:val="007D79E6"/>
    <w:rsid w:val="00813181"/>
    <w:rsid w:val="0083413E"/>
    <w:rsid w:val="009122A2"/>
    <w:rsid w:val="00914581"/>
    <w:rsid w:val="00922E43"/>
    <w:rsid w:val="009D0E78"/>
    <w:rsid w:val="00A44034"/>
    <w:rsid w:val="00A73324"/>
    <w:rsid w:val="00B5121C"/>
    <w:rsid w:val="00B66C4C"/>
    <w:rsid w:val="00BB1183"/>
    <w:rsid w:val="00BE22E6"/>
    <w:rsid w:val="00BE3DC4"/>
    <w:rsid w:val="00BF38F1"/>
    <w:rsid w:val="00C07944"/>
    <w:rsid w:val="00C24E4F"/>
    <w:rsid w:val="00C47A5C"/>
    <w:rsid w:val="00D7354B"/>
    <w:rsid w:val="00DA77AA"/>
    <w:rsid w:val="00DB48FC"/>
    <w:rsid w:val="00DF6992"/>
    <w:rsid w:val="00F119D0"/>
    <w:rsid w:val="00F412CB"/>
    <w:rsid w:val="00FD07BF"/>
    <w:rsid w:val="014866DE"/>
    <w:rsid w:val="075E313A"/>
    <w:rsid w:val="0AD656DD"/>
    <w:rsid w:val="0C5810C9"/>
    <w:rsid w:val="14B52D64"/>
    <w:rsid w:val="16CD690B"/>
    <w:rsid w:val="1B2B55D1"/>
    <w:rsid w:val="1C0F0A4F"/>
    <w:rsid w:val="1C705992"/>
    <w:rsid w:val="1E0A4D56"/>
    <w:rsid w:val="1EDB10BC"/>
    <w:rsid w:val="208A4B48"/>
    <w:rsid w:val="27335F39"/>
    <w:rsid w:val="27AB7378"/>
    <w:rsid w:val="2C567FD4"/>
    <w:rsid w:val="2C9805ED"/>
    <w:rsid w:val="2DC21DC5"/>
    <w:rsid w:val="2E9D0822"/>
    <w:rsid w:val="30281C88"/>
    <w:rsid w:val="352944D8"/>
    <w:rsid w:val="36C56482"/>
    <w:rsid w:val="374455F9"/>
    <w:rsid w:val="37757EA8"/>
    <w:rsid w:val="37C1031D"/>
    <w:rsid w:val="38B1126C"/>
    <w:rsid w:val="3B471B5C"/>
    <w:rsid w:val="3CF4186F"/>
    <w:rsid w:val="43F6411F"/>
    <w:rsid w:val="45F37E40"/>
    <w:rsid w:val="46C76D07"/>
    <w:rsid w:val="498D3BDC"/>
    <w:rsid w:val="4BD905AE"/>
    <w:rsid w:val="4C165273"/>
    <w:rsid w:val="4CFD3A74"/>
    <w:rsid w:val="4FB31334"/>
    <w:rsid w:val="4FC30FBB"/>
    <w:rsid w:val="4FF37764"/>
    <w:rsid w:val="54260108"/>
    <w:rsid w:val="5454111A"/>
    <w:rsid w:val="55080B87"/>
    <w:rsid w:val="551B1F3B"/>
    <w:rsid w:val="56B61515"/>
    <w:rsid w:val="5A160C1F"/>
    <w:rsid w:val="5DC62779"/>
    <w:rsid w:val="62C21944"/>
    <w:rsid w:val="62F57AD6"/>
    <w:rsid w:val="63A34220"/>
    <w:rsid w:val="64B90B25"/>
    <w:rsid w:val="67B4474D"/>
    <w:rsid w:val="68576772"/>
    <w:rsid w:val="69180510"/>
    <w:rsid w:val="6C4E33F1"/>
    <w:rsid w:val="6CB347D0"/>
    <w:rsid w:val="6E3651CD"/>
    <w:rsid w:val="6F9365C6"/>
    <w:rsid w:val="70B054D2"/>
    <w:rsid w:val="730E17B8"/>
    <w:rsid w:val="73966C01"/>
    <w:rsid w:val="744A79EB"/>
    <w:rsid w:val="755A715C"/>
    <w:rsid w:val="75B3511C"/>
    <w:rsid w:val="78A73D3E"/>
    <w:rsid w:val="794033D0"/>
    <w:rsid w:val="795E3899"/>
    <w:rsid w:val="7C2648D1"/>
    <w:rsid w:val="7D69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1D44C"/>
  <w15:docId w15:val="{D25DFD0F-9D9F-4652-9C00-F606902B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HUAWEI</cp:lastModifiedBy>
  <cp:revision>4</cp:revision>
  <dcterms:created xsi:type="dcterms:W3CDTF">2024-12-09T05:51:00Z</dcterms:created>
  <dcterms:modified xsi:type="dcterms:W3CDTF">2024-12-09T05:53:00Z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550CA6A609F842CB9C4A0B7801CC878B_12</vt:lpwstr>
  </property>
</Properties>
</file>